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7DA" w:rsidRDefault="002C37DA" w:rsidP="00EC6542">
      <w:pPr>
        <w:spacing w:line="240" w:lineRule="auto"/>
      </w:pPr>
    </w:p>
    <w:tbl>
      <w:tblPr>
        <w:tblStyle w:val="TableGrid"/>
        <w:tblW w:w="9981" w:type="dxa"/>
        <w:tblInd w:w="185" w:type="dxa"/>
        <w:tblCellMar>
          <w:left w:w="39" w:type="dxa"/>
          <w:right w:w="72" w:type="dxa"/>
        </w:tblCellMar>
        <w:tblLook w:val="04A0" w:firstRow="1" w:lastRow="0" w:firstColumn="1" w:lastColumn="0" w:noHBand="0" w:noVBand="1"/>
      </w:tblPr>
      <w:tblGrid>
        <w:gridCol w:w="9981"/>
      </w:tblGrid>
      <w:tr w:rsidR="002C37DA">
        <w:tc>
          <w:tcPr>
            <w:tcW w:w="9981" w:type="dxa"/>
            <w:tcBorders>
              <w:top w:val="double" w:sz="14" w:space="0" w:color="000000"/>
              <w:left w:val="double" w:sz="14" w:space="0" w:color="000000"/>
              <w:bottom w:val="double" w:sz="14" w:space="0" w:color="000000"/>
              <w:right w:val="double" w:sz="14" w:space="0" w:color="000000"/>
            </w:tcBorders>
            <w:vAlign w:val="bottom"/>
          </w:tcPr>
          <w:p w:rsidR="002C37DA" w:rsidRDefault="0099486D">
            <w:pPr>
              <w:spacing w:line="240" w:lineRule="auto"/>
              <w:ind w:left="147"/>
            </w:pPr>
            <w:r>
              <w:rPr>
                <w:rFonts w:ascii="Times New Roman" w:eastAsia="Times New Roman" w:hAnsi="Times New Roman" w:cs="Times New Roman"/>
                <w:sz w:val="20"/>
              </w:rPr>
              <w:t xml:space="preserve">                                                             </w:t>
            </w:r>
          </w:p>
          <w:p w:rsidR="002C37DA" w:rsidRPr="00D35B1A" w:rsidRDefault="00D35B1A" w:rsidP="00D35B1A">
            <w:pPr>
              <w:spacing w:line="240" w:lineRule="auto"/>
              <w:jc w:val="right"/>
              <w:rPr>
                <w:b/>
                <w:sz w:val="28"/>
                <w:szCs w:val="28"/>
              </w:rPr>
            </w:pPr>
            <w:r w:rsidRPr="00D35B1A">
              <w:rPr>
                <w:rFonts w:ascii="Times New Roman" w:eastAsia="Times New Roman" w:hAnsi="Times New Roman" w:cs="Times New Roman"/>
                <w:b/>
                <w:sz w:val="28"/>
                <w:szCs w:val="28"/>
              </w:rPr>
              <w:t>EK-</w:t>
            </w:r>
            <w:r w:rsidR="002E31F4">
              <w:rPr>
                <w:rFonts w:ascii="Times New Roman" w:eastAsia="Times New Roman" w:hAnsi="Times New Roman" w:cs="Times New Roman"/>
                <w:b/>
                <w:sz w:val="28"/>
                <w:szCs w:val="28"/>
              </w:rPr>
              <w:t>1</w:t>
            </w:r>
          </w:p>
          <w:p w:rsidR="002C37DA" w:rsidRDefault="0099486D">
            <w:pPr>
              <w:spacing w:after="78" w:line="240" w:lineRule="auto"/>
              <w:jc w:val="center"/>
            </w:pPr>
            <w:r>
              <w:rPr>
                <w:rFonts w:ascii="Times New Roman" w:eastAsia="Times New Roman" w:hAnsi="Times New Roman" w:cs="Times New Roman"/>
                <w:sz w:val="20"/>
              </w:rPr>
              <w:t xml:space="preserve"> </w:t>
            </w:r>
          </w:p>
          <w:p w:rsidR="002C37DA" w:rsidRDefault="0099486D">
            <w:pPr>
              <w:spacing w:line="240" w:lineRule="auto"/>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1"/>
                <w:vertAlign w:val="subscript"/>
              </w:rPr>
              <w:t xml:space="preserve"> </w:t>
            </w:r>
          </w:p>
          <w:p w:rsidR="002C37DA" w:rsidRPr="00773934" w:rsidRDefault="00625879">
            <w:pPr>
              <w:spacing w:after="36" w:line="240" w:lineRule="auto"/>
              <w:jc w:val="center"/>
              <w:rPr>
                <w:sz w:val="24"/>
                <w:szCs w:val="24"/>
              </w:rPr>
            </w:pPr>
            <w:proofErr w:type="gramStart"/>
            <w:r w:rsidRPr="00773934">
              <w:rPr>
                <w:rFonts w:ascii="Times New Roman" w:eastAsia="Times New Roman" w:hAnsi="Times New Roman" w:cs="Times New Roman"/>
                <w:sz w:val="24"/>
                <w:szCs w:val="24"/>
              </w:rPr>
              <w:t>….</w:t>
            </w:r>
            <w:proofErr w:type="gramEnd"/>
            <w:r w:rsidR="00900263" w:rsidRPr="00773934">
              <w:rPr>
                <w:rFonts w:ascii="Times New Roman" w:eastAsia="Times New Roman" w:hAnsi="Times New Roman" w:cs="Times New Roman"/>
                <w:sz w:val="24"/>
                <w:szCs w:val="24"/>
              </w:rPr>
              <w:t>/</w:t>
            </w:r>
            <w:r w:rsidR="00EC6542" w:rsidRPr="00773934">
              <w:rPr>
                <w:rFonts w:ascii="Times New Roman" w:eastAsia="Times New Roman" w:hAnsi="Times New Roman" w:cs="Times New Roman"/>
                <w:sz w:val="24"/>
                <w:szCs w:val="24"/>
              </w:rPr>
              <w:t>.</w:t>
            </w:r>
            <w:r w:rsidR="00900263"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20</w:t>
            </w:r>
            <w:r w:rsidR="009300A9">
              <w:rPr>
                <w:rFonts w:ascii="Times New Roman" w:eastAsia="Times New Roman" w:hAnsi="Times New Roman" w:cs="Times New Roman"/>
                <w:sz w:val="24"/>
                <w:szCs w:val="24"/>
              </w:rPr>
              <w:t>….</w:t>
            </w:r>
          </w:p>
          <w:p w:rsidR="002C37DA" w:rsidRDefault="0099486D">
            <w:pPr>
              <w:spacing w:line="240" w:lineRule="auto"/>
              <w:jc w:val="center"/>
            </w:pPr>
            <w:r>
              <w:rPr>
                <w:rFonts w:ascii="Times New Roman" w:eastAsia="Times New Roman" w:hAnsi="Times New Roman" w:cs="Times New Roman"/>
                <w:sz w:val="20"/>
              </w:rPr>
              <w:t xml:space="preserve">(Tarihli Güncel)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bookmarkStart w:id="0" w:name="_GoBack"/>
            <w:bookmarkEnd w:id="0"/>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r>
              <w:rPr>
                <w:rFonts w:ascii="Times New Roman" w:eastAsia="Times New Roman" w:hAnsi="Times New Roman" w:cs="Times New Roman"/>
                <w:sz w:val="20"/>
              </w:rPr>
              <w:t xml:space="preserve"> </w:t>
            </w:r>
          </w:p>
          <w:p w:rsidR="002C37DA" w:rsidRDefault="0099486D">
            <w:pPr>
              <w:spacing w:after="54" w:line="240" w:lineRule="auto"/>
              <w:jc w:val="center"/>
            </w:pPr>
            <w:r>
              <w:rPr>
                <w:rFonts w:ascii="Times New Roman" w:eastAsia="Times New Roman" w:hAnsi="Times New Roman" w:cs="Times New Roman"/>
                <w:sz w:val="20"/>
              </w:rPr>
              <w:t xml:space="preserve"> </w:t>
            </w:r>
          </w:p>
          <w:p w:rsidR="002C37DA" w:rsidRDefault="0099486D">
            <w:pPr>
              <w:spacing w:line="240" w:lineRule="auto"/>
              <w:jc w:val="center"/>
            </w:pP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Müdürlüğü </w:t>
            </w:r>
          </w:p>
          <w:p w:rsidR="002C37DA" w:rsidRDefault="0099486D">
            <w:pPr>
              <w:spacing w:after="53" w:line="240" w:lineRule="auto"/>
              <w:jc w:val="center"/>
            </w:pPr>
            <w:r>
              <w:rPr>
                <w:rFonts w:ascii="Times New Roman" w:eastAsia="Times New Roman" w:hAnsi="Times New Roman" w:cs="Times New Roman"/>
                <w:sz w:val="28"/>
              </w:rPr>
              <w:t xml:space="preserve"> </w:t>
            </w:r>
          </w:p>
          <w:p w:rsidR="002C37DA" w:rsidRDefault="0099486D">
            <w:pPr>
              <w:spacing w:after="6" w:line="240" w:lineRule="auto"/>
              <w:jc w:val="center"/>
            </w:pPr>
            <w:proofErr w:type="gramStart"/>
            <w:r>
              <w:rPr>
                <w:rFonts w:ascii="Times New Roman" w:eastAsia="Times New Roman" w:hAnsi="Times New Roman" w:cs="Times New Roman"/>
                <w:sz w:val="28"/>
              </w:rPr>
              <w:t>……………</w:t>
            </w:r>
            <w:proofErr w:type="gramEnd"/>
            <w:r w:rsidR="00F328A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Tesisleri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2"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line="240" w:lineRule="auto"/>
              <w:jc w:val="center"/>
            </w:pPr>
            <w:r>
              <w:rPr>
                <w:rFonts w:ascii="Times New Roman" w:eastAsia="Times New Roman" w:hAnsi="Times New Roman" w:cs="Times New Roman"/>
                <w:b/>
                <w:sz w:val="28"/>
              </w:rPr>
              <w:t xml:space="preserve"> </w:t>
            </w:r>
          </w:p>
          <w:p w:rsidR="002C37DA" w:rsidRDefault="0099486D">
            <w:pPr>
              <w:spacing w:after="92" w:line="240" w:lineRule="auto"/>
              <w:jc w:val="center"/>
            </w:pPr>
            <w:r>
              <w:rPr>
                <w:rFonts w:ascii="Times New Roman" w:eastAsia="Times New Roman" w:hAnsi="Times New Roman" w:cs="Times New Roman"/>
                <w:b/>
                <w:sz w:val="28"/>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KORUMA ve GÜVENLİK </w:t>
            </w: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8" w:line="240" w:lineRule="auto"/>
              <w:jc w:val="center"/>
            </w:pPr>
            <w:r>
              <w:rPr>
                <w:rFonts w:ascii="Times New Roman" w:eastAsia="Times New Roman" w:hAnsi="Times New Roman" w:cs="Times New Roman"/>
                <w:b/>
                <w:sz w:val="44"/>
              </w:rPr>
              <w:t xml:space="preserve">PLANI </w:t>
            </w:r>
          </w:p>
          <w:p w:rsidR="002C37DA" w:rsidRDefault="0099486D">
            <w:pPr>
              <w:spacing w:after="9" w:line="240" w:lineRule="auto"/>
              <w:jc w:val="center"/>
            </w:pPr>
            <w:r>
              <w:rPr>
                <w:rFonts w:ascii="Times New Roman" w:eastAsia="Times New Roman" w:hAnsi="Times New Roman" w:cs="Times New Roman"/>
                <w:b/>
                <w:sz w:val="44"/>
              </w:rPr>
              <w:t xml:space="preserve"> </w:t>
            </w:r>
          </w:p>
          <w:p w:rsidR="00773934" w:rsidRDefault="00773934">
            <w:pPr>
              <w:spacing w:after="8" w:line="240" w:lineRule="auto"/>
              <w:jc w:val="center"/>
              <w:rPr>
                <w:rFonts w:ascii="Times New Roman" w:eastAsia="Times New Roman" w:hAnsi="Times New Roman" w:cs="Times New Roman"/>
                <w:b/>
                <w:sz w:val="44"/>
              </w:rPr>
            </w:pPr>
          </w:p>
          <w:p w:rsidR="002C37DA" w:rsidRDefault="0099486D">
            <w:pPr>
              <w:spacing w:after="8" w:line="240" w:lineRule="auto"/>
              <w:jc w:val="center"/>
            </w:pPr>
            <w:r>
              <w:rPr>
                <w:rFonts w:ascii="Times New Roman" w:eastAsia="Times New Roman" w:hAnsi="Times New Roman" w:cs="Times New Roman"/>
                <w:b/>
                <w:sz w:val="44"/>
              </w:rPr>
              <w:t xml:space="preserve"> </w:t>
            </w:r>
          </w:p>
          <w:p w:rsidR="002C37DA" w:rsidRDefault="0099486D">
            <w:pPr>
              <w:spacing w:after="27" w:line="240" w:lineRule="auto"/>
              <w:jc w:val="right"/>
            </w:pPr>
            <w:r>
              <w:rPr>
                <w:rFonts w:ascii="Times New Roman" w:eastAsia="Times New Roman" w:hAnsi="Times New Roman" w:cs="Times New Roman"/>
                <w:b/>
                <w:sz w:val="44"/>
              </w:rPr>
              <w:t xml:space="preserve"> </w:t>
            </w:r>
          </w:p>
          <w:p w:rsidR="00625879" w:rsidRDefault="0099486D">
            <w:pPr>
              <w:spacing w:after="2" w:line="234" w:lineRule="auto"/>
              <w:ind w:left="147" w:right="5347"/>
              <w:rPr>
                <w:rFonts w:ascii="Times New Roman" w:eastAsia="Times New Roman" w:hAnsi="Times New Roman" w:cs="Times New Roman"/>
              </w:rPr>
            </w:pPr>
            <w:r>
              <w:rPr>
                <w:rFonts w:ascii="Times New Roman" w:eastAsia="Times New Roman" w:hAnsi="Times New Roman" w:cs="Times New Roman"/>
              </w:rPr>
              <w:t xml:space="preserve">Adres </w:t>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açık ve güncel posta adresi</w:t>
            </w:r>
            <w:r>
              <w:rPr>
                <w:rFonts w:ascii="Times New Roman" w:eastAsia="Times New Roman" w:hAnsi="Times New Roman" w:cs="Times New Roman"/>
              </w:rPr>
              <w:t xml:space="preserve">) </w:t>
            </w:r>
          </w:p>
          <w:p w:rsidR="002C37DA" w:rsidRDefault="0099486D">
            <w:pPr>
              <w:spacing w:after="2" w:line="234" w:lineRule="auto"/>
              <w:ind w:left="147" w:right="5347"/>
            </w:pPr>
            <w:r>
              <w:rPr>
                <w:rFonts w:ascii="Times New Roman" w:eastAsia="Times New Roman" w:hAnsi="Times New Roman" w:cs="Times New Roman"/>
              </w:rPr>
              <w:t xml:space="preserve">Tel </w:t>
            </w:r>
            <w:r>
              <w:rPr>
                <w:rFonts w:ascii="Times New Roman" w:eastAsia="Times New Roman" w:hAnsi="Times New Roman" w:cs="Times New Roman"/>
              </w:rPr>
              <w:tab/>
            </w:r>
            <w:proofErr w:type="gramStart"/>
            <w:r>
              <w:rPr>
                <w:rFonts w:ascii="Times New Roman" w:eastAsia="Times New Roman" w:hAnsi="Times New Roman" w:cs="Times New Roman"/>
              </w:rPr>
              <w:t>:……….</w:t>
            </w:r>
            <w:proofErr w:type="gramEnd"/>
            <w:r w:rsidR="00F328A8">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i/>
              </w:rPr>
              <w:t>ilgili kurum ya da kurulusun)</w:t>
            </w:r>
            <w:r>
              <w:rPr>
                <w:rFonts w:ascii="Times New Roman" w:eastAsia="Times New Roman" w:hAnsi="Times New Roman" w:cs="Times New Roman"/>
              </w:rPr>
              <w:t xml:space="preserve"> </w:t>
            </w: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773934" w:rsidRDefault="00773934">
            <w:pPr>
              <w:spacing w:line="240" w:lineRule="auto"/>
              <w:jc w:val="center"/>
              <w:rPr>
                <w:rFonts w:ascii="Times New Roman" w:eastAsia="Times New Roman" w:hAnsi="Times New Roman" w:cs="Times New Roman"/>
                <w:b/>
                <w:sz w:val="28"/>
              </w:rPr>
            </w:pPr>
          </w:p>
          <w:p w:rsidR="002C37DA" w:rsidRDefault="0099486D" w:rsidP="00773934">
            <w:pPr>
              <w:spacing w:line="240" w:lineRule="auto"/>
            </w:pPr>
            <w:r>
              <w:rPr>
                <w:rFonts w:ascii="Times New Roman" w:eastAsia="Times New Roman" w:hAnsi="Times New Roman" w:cs="Times New Roman"/>
                <w:b/>
                <w:sz w:val="28"/>
              </w:rPr>
              <w:t xml:space="preserve">  </w:t>
            </w:r>
          </w:p>
          <w:p w:rsidR="002C37DA" w:rsidRDefault="0099486D">
            <w:pPr>
              <w:jc w:val="center"/>
            </w:pPr>
            <w:r>
              <w:rPr>
                <w:rFonts w:ascii="Times New Roman" w:eastAsia="Times New Roman" w:hAnsi="Times New Roman" w:cs="Times New Roman"/>
                <w:b/>
                <w:sz w:val="28"/>
              </w:rPr>
              <w:t xml:space="preserve"> </w:t>
            </w:r>
          </w:p>
        </w:tc>
      </w:tr>
    </w:tbl>
    <w:p w:rsidR="002C37DA" w:rsidRDefault="0099486D">
      <w:pPr>
        <w:spacing w:after="1" w:line="240" w:lineRule="auto"/>
        <w:ind w:left="12" w:right="233"/>
      </w:pPr>
      <w:r>
        <w:rPr>
          <w:rFonts w:ascii="Times New Roman" w:eastAsia="Times New Roman" w:hAnsi="Times New Roman" w:cs="Times New Roman"/>
          <w:b/>
          <w:sz w:val="28"/>
        </w:rPr>
        <w:t xml:space="preserve"> </w: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2C37DA">
      <w:pPr>
        <w:spacing w:line="240" w:lineRule="auto"/>
        <w:ind w:left="12"/>
      </w:pPr>
    </w:p>
    <w:p w:rsidR="002C37DA" w:rsidRDefault="0099486D">
      <w:pPr>
        <w:spacing w:line="240" w:lineRule="auto"/>
        <w:ind w:left="12"/>
      </w:pPr>
      <w:r>
        <w:rPr>
          <w:rFonts w:ascii="Times New Roman" w:eastAsia="Times New Roman" w:hAnsi="Times New Roman" w:cs="Times New Roman"/>
          <w:b/>
          <w:sz w:val="28"/>
        </w:rPr>
        <w:lastRenderedPageBreak/>
        <w:t xml:space="preserve"> </w:t>
      </w:r>
    </w:p>
    <w:p w:rsidR="002C37DA" w:rsidRDefault="0099486D">
      <w:pPr>
        <w:spacing w:line="240" w:lineRule="auto"/>
        <w:ind w:left="12"/>
      </w:pPr>
      <w:r>
        <w:rPr>
          <w:noProof/>
        </w:rPr>
        <mc:AlternateContent>
          <mc:Choice Requires="wpg">
            <w:drawing>
              <wp:inline distT="0" distB="0" distL="0" distR="0">
                <wp:extent cx="6520815" cy="759460"/>
                <wp:effectExtent l="0" t="0" r="13335" b="21590"/>
                <wp:docPr id="6853" name="Group 6853"/>
                <wp:cNvGraphicFramePr/>
                <a:graphic xmlns:a="http://schemas.openxmlformats.org/drawingml/2006/main">
                  <a:graphicData uri="http://schemas.microsoft.com/office/word/2010/wordprocessingGroup">
                    <wpg:wgp>
                      <wpg:cNvGrpSpPr/>
                      <wpg:grpSpPr>
                        <a:xfrm>
                          <a:off x="0" y="0"/>
                          <a:ext cx="6520815" cy="759460"/>
                          <a:chOff x="0" y="0"/>
                          <a:chExt cx="6520815" cy="759460"/>
                        </a:xfrm>
                      </wpg:grpSpPr>
                      <wps:wsp>
                        <wps:cNvPr id="289" name="Shape 289"/>
                        <wps:cNvSpPr/>
                        <wps:spPr>
                          <a:xfrm>
                            <a:off x="0" y="0"/>
                            <a:ext cx="6520815" cy="759460"/>
                          </a:xfrm>
                          <a:custGeom>
                            <a:avLst/>
                            <a:gdLst/>
                            <a:ahLst/>
                            <a:cxnLst/>
                            <a:rect l="0" t="0" r="0" b="0"/>
                            <a:pathLst>
                              <a:path w="6520815" h="759460">
                                <a:moveTo>
                                  <a:pt x="0" y="759460"/>
                                </a:moveTo>
                                <a:lnTo>
                                  <a:pt x="6520815" y="759460"/>
                                </a:lnTo>
                                <a:lnTo>
                                  <a:pt x="652081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s:wsp>
                        <wps:cNvPr id="290" name="Rectangle 290"/>
                        <wps:cNvSpPr/>
                        <wps:spPr>
                          <a:xfrm>
                            <a:off x="1" y="9554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KORUMA ve GÜVENLİK PLANI</w:t>
                              </w:r>
                            </w:p>
                          </w:txbxContent>
                        </wps:txbx>
                        <wps:bodyPr horzOverflow="overflow" lIns="0" tIns="0" rIns="0" bIns="0" rtlCol="0">
                          <a:noAutofit/>
                        </wps:bodyPr>
                      </wps:wsp>
                      <wps:wsp>
                        <wps:cNvPr id="291" name="Rectangle 291"/>
                        <wps:cNvSpPr/>
                        <wps:spPr>
                          <a:xfrm>
                            <a:off x="4397375" y="6296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2" name="Rectangle 292"/>
                        <wps:cNvSpPr/>
                        <wps:spPr>
                          <a:xfrm>
                            <a:off x="1" y="270803"/>
                            <a:ext cx="6520814" cy="181116"/>
                          </a:xfrm>
                          <a:prstGeom prst="rect">
                            <a:avLst/>
                          </a:prstGeom>
                          <a:ln>
                            <a:noFill/>
                          </a:ln>
                        </wps:spPr>
                        <wps:txbx>
                          <w:txbxContent>
                            <w:p w:rsidR="002C37DA" w:rsidRDefault="0099486D" w:rsidP="00F76A25">
                              <w:pPr>
                                <w:jc w:val="center"/>
                              </w:pPr>
                              <w:r>
                                <w:rPr>
                                  <w:rFonts w:ascii="Times New Roman" w:eastAsia="Times New Roman" w:hAnsi="Times New Roman" w:cs="Times New Roman"/>
                                  <w:b/>
                                  <w:sz w:val="24"/>
                                </w:rPr>
                                <w:t>FİHRİSTİ</w:t>
                              </w:r>
                            </w:p>
                          </w:txbxContent>
                        </wps:txbx>
                        <wps:bodyPr horzOverflow="overflow" lIns="0" tIns="0" rIns="0" bIns="0" rtlCol="0">
                          <a:noAutofit/>
                        </wps:bodyPr>
                      </wps:wsp>
                      <wps:wsp>
                        <wps:cNvPr id="293" name="Rectangle 293"/>
                        <wps:cNvSpPr/>
                        <wps:spPr>
                          <a:xfrm>
                            <a:off x="3603371" y="238227"/>
                            <a:ext cx="50673" cy="224380"/>
                          </a:xfrm>
                          <a:prstGeom prst="rect">
                            <a:avLst/>
                          </a:prstGeom>
                          <a:ln>
                            <a:noFill/>
                          </a:ln>
                        </wps:spPr>
                        <wps:txbx>
                          <w:txbxContent>
                            <w:p w:rsidR="002C37DA" w:rsidRDefault="0099486D">
                              <w:r>
                                <w:rPr>
                                  <w:rFonts w:ascii="Times New Roman" w:eastAsia="Times New Roman" w:hAnsi="Times New Roman" w:cs="Times New Roman"/>
                                  <w:b/>
                                  <w:sz w:val="24"/>
                                </w:rPr>
                                <w:t xml:space="preserve"> </w:t>
                              </w:r>
                            </w:p>
                          </w:txbxContent>
                        </wps:txbx>
                        <wps:bodyPr horzOverflow="overflow" lIns="0" tIns="0" rIns="0" bIns="0" rtlCol="0">
                          <a:noAutofit/>
                        </wps:bodyPr>
                      </wps:wsp>
                      <wps:wsp>
                        <wps:cNvPr id="294" name="Rectangle 294"/>
                        <wps:cNvSpPr/>
                        <wps:spPr>
                          <a:xfrm>
                            <a:off x="3260471" y="410663"/>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1" name="Rectangle 301"/>
                        <wps:cNvSpPr/>
                        <wps:spPr>
                          <a:xfrm>
                            <a:off x="3673475" y="556966"/>
                            <a:ext cx="12499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s:wsp>
                        <wps:cNvPr id="302" name="Rectangle 302"/>
                        <wps:cNvSpPr/>
                        <wps:spPr>
                          <a:xfrm>
                            <a:off x="1" y="556966"/>
                            <a:ext cx="6520814" cy="186236"/>
                          </a:xfrm>
                          <a:prstGeom prst="rect">
                            <a:avLst/>
                          </a:prstGeom>
                          <a:ln>
                            <a:noFill/>
                          </a:ln>
                        </wps:spPr>
                        <wps:txbx>
                          <w:txbxContent>
                            <w:p w:rsidR="002C37DA" w:rsidRDefault="002E31F4" w:rsidP="00F76A25">
                              <w:pPr>
                                <w:jc w:val="center"/>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17/07/2012</w:t>
                              </w:r>
                              <w:proofErr w:type="gramEnd"/>
                              <w:r>
                                <w:rPr>
                                  <w:rFonts w:ascii="Times New Roman" w:eastAsia="Times New Roman" w:hAnsi="Times New Roman" w:cs="Times New Roman"/>
                                  <w:sz w:val="20"/>
                                </w:rPr>
                                <w:t xml:space="preserve"> Tarihli ve 2012/42 sayılı Özel Güvenlik Hizmetleri Birleştirilmiş Genelgesi)</w:t>
                              </w:r>
                            </w:p>
                          </w:txbxContent>
                        </wps:txbx>
                        <wps:bodyPr horzOverflow="overflow" lIns="0" tIns="0" rIns="0" bIns="0" rtlCol="0">
                          <a:noAutofit/>
                        </wps:bodyPr>
                      </wps:wsp>
                      <wps:wsp>
                        <wps:cNvPr id="303" name="Rectangle 303"/>
                        <wps:cNvSpPr/>
                        <wps:spPr>
                          <a:xfrm>
                            <a:off x="5030216" y="556966"/>
                            <a:ext cx="42058" cy="186236"/>
                          </a:xfrm>
                          <a:prstGeom prst="rect">
                            <a:avLst/>
                          </a:prstGeom>
                          <a:ln>
                            <a:noFill/>
                          </a:ln>
                        </wps:spPr>
                        <wps:txbx>
                          <w:txbxContent>
                            <w:p w:rsidR="002C37DA" w:rsidRDefault="0099486D">
                              <w:r>
                                <w:rPr>
                                  <w:rFonts w:ascii="Times New Roman" w:eastAsia="Times New Roman" w:hAnsi="Times New Roman" w:cs="Times New Roman"/>
                                  <w:sz w:val="20"/>
                                </w:rPr>
                                <w:t xml:space="preserve"> </w:t>
                              </w:r>
                            </w:p>
                          </w:txbxContent>
                        </wps:txbx>
                        <wps:bodyPr horzOverflow="overflow" lIns="0" tIns="0" rIns="0" bIns="0" rtlCol="0">
                          <a:noAutofit/>
                        </wps:bodyPr>
                      </wps:wsp>
                    </wpg:wgp>
                  </a:graphicData>
                </a:graphic>
              </wp:inline>
            </w:drawing>
          </mc:Choice>
          <mc:Fallback>
            <w:pict>
              <v:group id="Group 6853" o:spid="_x0000_s1026" style="width:513.45pt;height:59.8pt;mso-position-horizontal-relative:char;mso-position-vertical-relative:line" coordsize="6520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">
                <v:shape id="Shape 289" o:spid="_x0000_s1027" style="position:absolute;width:65208;height:7594;visibility:visible;mso-wrap-style:square;v-text-anchor:top" coordsize="6520815,75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CbvcYA&#10;AADcAAAADwAAAGRycy9kb3ducmV2LnhtbESPT2sCMRTE70K/Q3hCL6JJFYquRmkLhVJE65+Lt+fm&#10;mV3cvCybdN1++0Yo9DjMzG+YxapzlWipCaVnDU8jBYI496Zkq+F4eB9OQYSIbLDyTBp+KMBq+dBb&#10;YGb8jXfU7qMVCcIhQw1FjHUmZcgLchhGviZO3sU3DmOSjZWmwVuCu0qOlXqWDktOCwXW9FZQft1/&#10;Ow0bsz4N1NfWfE7k9XVytmur2qD1Y797mYOI1MX/8F/7w2gYT2dwP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1CbvcYAAADcAAAADwAAAAAAAAAAAAAAAACYAgAAZHJz&#10;L2Rvd25yZXYueG1sUEsFBgAAAAAEAAQA9QAAAIsDAAAAAA==&#10;" path="m,759460r6520815,l6520815,,,,,759460xe" filled="f" strokeweight="2pt">
                  <v:stroke miterlimit="83231f" joinstyle="miter" endcap="round"/>
                  <v:path arrowok="t" textboxrect="0,0,6520815,759460"/>
                </v:shape>
                <v:rect id="Rectangle 290" o:spid="_x0000_s1028" style="position:absolute;top:955;width:6520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cEA&#10;AADcAAAADwAAAGRycy9kb3ducmV2LnhtbERPTYvCMBC9L/gfwgje1lQPYqtpEd1Fj7sqqLehGdti&#10;MylNtHV//eYgeHy872XWm1o8qHWVZQWTcQSCOLe64kLB8fD9OQfhPLLG2jIpeJKDLB18LDHRtuNf&#10;eux9IUIIuwQVlN43iZQuL8mgG9uGOHBX2xr0AbaF1C12IdzUchpFM2mw4tBQYkPrkvLb/m4UbOfN&#10;6ryzf11Rf122p59TvDnEXqnRsF8tQHjq/Vv8cu+0gmkc5ocz4Qj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UGLHBAAAA3AAAAA8AAAAAAAAAAAAAAAAAmAIAAGRycy9kb3du&#10;cmV2LnhtbFBLBQYAAAAABAAEAPUAAACGAwAAAAA=&#10;" filled="f" stroked="f">
                  <v:textbox inset="0,0,0,0">
                    <w:txbxContent>
                      <w:p w:rsidR="002C37DA" w:rsidRDefault="0099486D" w:rsidP="00F76A25">
                        <w:pPr>
                          <w:jc w:val="center"/>
                        </w:pPr>
                        <w:r>
                          <w:rPr>
                            <w:rFonts w:ascii="Times New Roman" w:eastAsia="Times New Roman" w:hAnsi="Times New Roman" w:cs="Times New Roman"/>
                            <w:b/>
                            <w:sz w:val="24"/>
                          </w:rPr>
                          <w:t>KORUMA ve GÜVENLİK PLANI</w:t>
                        </w:r>
                      </w:p>
                    </w:txbxContent>
                  </v:textbox>
                </v:rect>
                <v:rect id="Rectangle 291" o:spid="_x0000_s1029" style="position:absolute;left:43973;top:62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9KsUA&#10;AADcAAAADwAAAGRycy9kb3ducmV2LnhtbESPQWvCQBSE74X+h+UJ3pqNHoqJWUVsizlaLVhvj+wz&#10;CWbfhuw2if76bqHgcZiZb5hsPZpG9NS52rKCWRSDIC6srrlU8HX8eFmAcB5ZY2OZFNzIwXr1/JRh&#10;qu3An9QffCkChF2KCirv21RKV1Rk0EW2JQ7exXYGfZBdKXWHQ4CbRs7j+FUarDksVNjStqLievgx&#10;CnaLdvOd2/tQNu/n3Wl/St6OiVdqOhk3SxCeRv8I/7dzrWCezO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L0q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2" o:spid="_x0000_s1030" style="position:absolute;top:2708;width:65208;height:1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ojXcQA&#10;AADcAAAADwAAAGRycy9kb3ducmV2LnhtbESPT4vCMBTE78J+h/AWvGm6PYjtGkVcRY/rH3C9PZpn&#10;W2xeShNt3U9vBMHjMDO/YSazzlTiRo0rLSv4GkYgiDOrS84VHParwRiE88gaK8uk4E4OZtOP3gRT&#10;bVve0m3ncxEg7FJUUHhfp1K6rCCDbmhr4uCdbWPQB9nkUjfYBripZBxFI2mw5LBQYE2LgrLL7moU&#10;rMf1/G9j/9u8Wp7Wx99j8rNPvFL9z27+DcJT59/hV3ujFcRJ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I13EAAAA3AAAAA8AAAAAAAAAAAAAAAAAmAIAAGRycy9k&#10;b3ducmV2LnhtbFBLBQYAAAAABAAEAPUAAACJAwAAAAA=&#10;" filled="f" stroked="f">
                  <v:textbox inset="0,0,0,0">
                    <w:txbxContent>
                      <w:p w:rsidR="002C37DA" w:rsidRDefault="0099486D" w:rsidP="00F76A25">
                        <w:pPr>
                          <w:jc w:val="center"/>
                        </w:pPr>
                        <w:r>
                          <w:rPr>
                            <w:rFonts w:ascii="Times New Roman" w:eastAsia="Times New Roman" w:hAnsi="Times New Roman" w:cs="Times New Roman"/>
                            <w:b/>
                            <w:sz w:val="24"/>
                          </w:rPr>
                          <w:t>FİHRİSTİ</w:t>
                        </w:r>
                      </w:p>
                    </w:txbxContent>
                  </v:textbox>
                </v:rect>
                <v:rect id="Rectangle 293" o:spid="_x0000_s1031" style="position:absolute;left:36033;top:2382;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GxsYA&#10;AADcAAAADwAAAGRycy9kb3ducmV2LnhtbESPQWvCQBSE7wX/w/KE3uqmE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GxsYAAADcAAAADwAAAAAAAAAAAAAAAACYAgAAZHJz&#10;L2Rvd25yZXYueG1sUEsFBgAAAAAEAAQA9QAAAIsDAAAAAA==&#10;" filled="f" stroked="f">
                  <v:textbox inset="0,0,0,0">
                    <w:txbxContent>
                      <w:p w:rsidR="002C37DA" w:rsidRDefault="0099486D">
                        <w:r>
                          <w:rPr>
                            <w:rFonts w:ascii="Times New Roman" w:eastAsia="Times New Roman" w:hAnsi="Times New Roman" w:cs="Times New Roman"/>
                            <w:b/>
                            <w:sz w:val="24"/>
                          </w:rPr>
                          <w:t xml:space="preserve"> </w:t>
                        </w:r>
                      </w:p>
                    </w:txbxContent>
                  </v:textbox>
                </v:rect>
                <v:rect id="Rectangle 294" o:spid="_x0000_s1032" style="position:absolute;left:32604;top:4106;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8essYA&#10;AADcAAAADwAAAGRycy9kb3ducmV2LnhtbESPQWvCQBSE7wX/w/KE3uqmQYqJriJaSY5tFGxvj+wz&#10;Cc2+DdmtSfvruwXB4zAz3zCrzWhacaXeNZYVPM8iEMSl1Q1XCk7Hw9MChPPIGlvLpOCHHGzWk4cV&#10;ptoO/E7XwlciQNilqKD2vkuldGVNBt3MdsTBu9jeoA+yr6TucQhw08o4il6kwYbDQo0d7Woqv4pv&#10;oyBbdNuP3P4OVfv6mZ3fzsn+mHilHqfjdgnC0+jv4Vs71w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8essYAAADcAAAADwAAAAAAAAAAAAAAAACYAgAAZHJz&#10;L2Rvd25yZXYueG1sUEsFBgAAAAAEAAQA9QAAAIsDA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1" o:spid="_x0000_s1033" style="position:absolute;left:36734;top:5569;width:125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MnMMUA&#10;AADcAAAADwAAAGRycy9kb3ducmV2LnhtbESPQWvCQBSE74L/YXlCb2aTC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ycw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sz w:val="20"/>
                          </w:rPr>
                          <w:t xml:space="preserve">   </w:t>
                        </w:r>
                      </w:p>
                    </w:txbxContent>
                  </v:textbox>
                </v:rect>
                <v:rect id="Rectangle 302" o:spid="_x0000_s1034" style="position:absolute;top:5569;width:65208;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rsidR="002C37DA" w:rsidRDefault="002E31F4" w:rsidP="00F76A25">
                        <w:pPr>
                          <w:jc w:val="center"/>
                        </w:pPr>
                        <w:r>
                          <w:rPr>
                            <w:rFonts w:ascii="Times New Roman" w:eastAsia="Times New Roman" w:hAnsi="Times New Roman" w:cs="Times New Roman"/>
                            <w:sz w:val="20"/>
                          </w:rPr>
                          <w:t>(</w:t>
                        </w:r>
                        <w:proofErr w:type="gramStart"/>
                        <w:r>
                          <w:rPr>
                            <w:rFonts w:ascii="Times New Roman" w:eastAsia="Times New Roman" w:hAnsi="Times New Roman" w:cs="Times New Roman"/>
                            <w:sz w:val="20"/>
                          </w:rPr>
                          <w:t>17/07/2012</w:t>
                        </w:r>
                        <w:proofErr w:type="gramEnd"/>
                        <w:r>
                          <w:rPr>
                            <w:rFonts w:ascii="Times New Roman" w:eastAsia="Times New Roman" w:hAnsi="Times New Roman" w:cs="Times New Roman"/>
                            <w:sz w:val="20"/>
                          </w:rPr>
                          <w:t xml:space="preserve"> Tarihli ve 2012/42 sayılı Özel Güvenlik Hizmetleri Birleştirilmiş Genelgesi)</w:t>
                        </w:r>
                      </w:p>
                    </w:txbxContent>
                  </v:textbox>
                </v:rect>
                <v:rect id="Rectangle 303" o:spid="_x0000_s1035" style="position:absolute;left:50302;top:556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0c3MUA&#10;AADcAAAADwAAAGRycy9kb3ducmV2LnhtbESPQWvCQBSE7wX/w/KE3pqND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RzcxQAAANwAAAAPAAAAAAAAAAAAAAAAAJgCAABkcnMv&#10;ZG93bnJldi54bWxQSwUGAAAAAAQABAD1AAAAigMAAAAA&#10;" filled="f" stroked="f">
                  <v:textbox inset="0,0,0,0">
                    <w:txbxContent>
                      <w:p w:rsidR="002C37DA" w:rsidRDefault="0099486D">
                        <w:r>
                          <w:rPr>
                            <w:rFonts w:ascii="Times New Roman" w:eastAsia="Times New Roman" w:hAnsi="Times New Roman" w:cs="Times New Roman"/>
                            <w:sz w:val="20"/>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b/>
          <w:sz w:val="28"/>
        </w:rPr>
        <w:t xml:space="preserve"> </w:t>
      </w:r>
    </w:p>
    <w:p w:rsidR="002C37DA" w:rsidRDefault="0099486D" w:rsidP="00F76A25">
      <w:pPr>
        <w:spacing w:line="240" w:lineRule="auto"/>
        <w:ind w:left="12"/>
      </w:pPr>
      <w:r>
        <w:rPr>
          <w:rFonts w:ascii="Times New Roman" w:eastAsia="Times New Roman" w:hAnsi="Times New Roman" w:cs="Times New Roman"/>
          <w:b/>
          <w:sz w:val="28"/>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Tesis veya Alanların Yerleşim Planı </w:t>
      </w:r>
    </w:p>
    <w:p w:rsidR="002C37DA" w:rsidRPr="00F76A25" w:rsidRDefault="0099486D" w:rsidP="00D35B1A">
      <w:pPr>
        <w:spacing w:after="43"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Yangınlara Karşı Alınacak Önlemler ve Yangın Sonrası Uygulanacak Harekât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Doğalgaz Kaçağı ve Yangınına Karşı Alınacak Önlemler ve Hareket Tarzı </w:t>
      </w:r>
    </w:p>
    <w:p w:rsidR="002C37DA" w:rsidRPr="00F76A25" w:rsidRDefault="0099486D" w:rsidP="00D35B1A">
      <w:pPr>
        <w:spacing w:after="47"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Elektrik Kaçağı ve Yangınına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Hırsızlık Eylemlerine Karşı Alınacak Önlemler ve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Deprem ve Doğal Afetlerde Alınacak Önlemler ve Hareket Tarzı </w:t>
      </w:r>
    </w:p>
    <w:p w:rsidR="002C37DA" w:rsidRPr="00F76A25" w:rsidRDefault="0099486D" w:rsidP="00D35B1A">
      <w:pPr>
        <w:spacing w:after="30"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Sabotajlara Karşı Alınacak Önlemler   </w:t>
      </w:r>
    </w:p>
    <w:p w:rsidR="002C37DA" w:rsidRPr="00F76A25" w:rsidRDefault="0099486D" w:rsidP="00D35B1A">
      <w:pPr>
        <w:spacing w:after="26"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Toplu Eylemler Karşısında Uygulanacak Hareket Tarzı </w:t>
      </w:r>
    </w:p>
    <w:p w:rsidR="002C37DA" w:rsidRPr="00F76A25" w:rsidRDefault="0099486D" w:rsidP="00D35B1A">
      <w:pPr>
        <w:spacing w:after="52"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Hava </w:t>
      </w:r>
      <w:r w:rsidR="00EC6542" w:rsidRPr="00F76A25">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Deniz Limanlarında Meydana Gelebilecek Olaylara Karşı Alınacak Önlemler </w:t>
      </w:r>
      <w:r w:rsidR="002D2889">
        <w:rPr>
          <w:rFonts w:ascii="Times New Roman" w:eastAsia="Times New Roman" w:hAnsi="Times New Roman" w:cs="Times New Roman"/>
          <w:sz w:val="30"/>
          <w:szCs w:val="30"/>
        </w:rPr>
        <w:t>v</w:t>
      </w:r>
      <w:r w:rsidRPr="00F76A25">
        <w:rPr>
          <w:rFonts w:ascii="Times New Roman" w:eastAsia="Times New Roman" w:hAnsi="Times New Roman" w:cs="Times New Roman"/>
          <w:sz w:val="30"/>
          <w:szCs w:val="30"/>
        </w:rPr>
        <w:t xml:space="preserve">e Olay Sonrası Uygulanacak Hareket Tarzı </w:t>
      </w:r>
    </w:p>
    <w:p w:rsidR="002C37DA" w:rsidRPr="00F76A25" w:rsidRDefault="0099486D" w:rsidP="00D35B1A">
      <w:pPr>
        <w:spacing w:after="49"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Kurum, Kuruluş, Tesis ve Alanların Cadde, Sokak ve Diğer Yollarla Bağlantısının Krokisi </w:t>
      </w:r>
    </w:p>
    <w:p w:rsidR="002C37DA" w:rsidRPr="00F76A25" w:rsidRDefault="0099486D" w:rsidP="00D35B1A">
      <w:pPr>
        <w:spacing w:after="45"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İlgili Kurum, Kuruluş ve Genel Kollukla İrtibat Kurma Usulleri </w:t>
      </w:r>
    </w:p>
    <w:p w:rsidR="002C37DA" w:rsidRPr="00F76A25" w:rsidRDefault="0099486D" w:rsidP="00D35B1A">
      <w:pPr>
        <w:spacing w:after="18"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Hizmetleri Uygulama Şekli </w:t>
      </w:r>
    </w:p>
    <w:p w:rsidR="002C37DA" w:rsidRPr="00F76A25" w:rsidRDefault="0099486D" w:rsidP="00D35B1A">
      <w:pPr>
        <w:spacing w:after="17" w:line="240" w:lineRule="auto"/>
        <w:ind w:left="12"/>
        <w:jc w:val="both"/>
        <w:rPr>
          <w:sz w:val="30"/>
          <w:szCs w:val="30"/>
        </w:rPr>
      </w:pPr>
      <w:r w:rsidRPr="00F76A25">
        <w:rPr>
          <w:rFonts w:ascii="Times New Roman" w:eastAsia="Times New Roman" w:hAnsi="Times New Roman" w:cs="Times New Roman"/>
          <w:b/>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Özel Güvenlik Sorumlusu ve Görevleri </w:t>
      </w:r>
    </w:p>
    <w:p w:rsidR="002C37DA" w:rsidRPr="00F76A25" w:rsidRDefault="0099486D" w:rsidP="00D35B1A">
      <w:pPr>
        <w:spacing w:line="240" w:lineRule="auto"/>
        <w:ind w:left="12"/>
        <w:jc w:val="both"/>
        <w:rPr>
          <w:sz w:val="30"/>
          <w:szCs w:val="30"/>
        </w:rPr>
      </w:pPr>
      <w:r w:rsidRPr="00F76A25">
        <w:rPr>
          <w:rFonts w:ascii="Times New Roman" w:eastAsia="Times New Roman" w:hAnsi="Times New Roman" w:cs="Times New Roman"/>
          <w:sz w:val="30"/>
          <w:szCs w:val="30"/>
        </w:rPr>
        <w:t xml:space="preserve">  </w:t>
      </w:r>
    </w:p>
    <w:p w:rsidR="002C37DA" w:rsidRPr="00F76A25" w:rsidRDefault="0099486D" w:rsidP="00D35B1A">
      <w:pPr>
        <w:numPr>
          <w:ilvl w:val="0"/>
          <w:numId w:val="1"/>
        </w:numPr>
        <w:spacing w:after="2" w:line="236" w:lineRule="auto"/>
        <w:ind w:right="-15" w:hanging="708"/>
        <w:jc w:val="both"/>
        <w:rPr>
          <w:sz w:val="30"/>
          <w:szCs w:val="30"/>
        </w:rPr>
      </w:pPr>
      <w:r w:rsidRPr="00F76A25">
        <w:rPr>
          <w:rFonts w:ascii="Times New Roman" w:eastAsia="Times New Roman" w:hAnsi="Times New Roman" w:cs="Times New Roman"/>
          <w:sz w:val="30"/>
          <w:szCs w:val="30"/>
        </w:rPr>
        <w:t xml:space="preserve">EKLER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Tesis yerleşim yeri ve bağlantılı yakın sokak ve caddeler krokisi </w:t>
      </w:r>
    </w:p>
    <w:p w:rsidR="002C37DA" w:rsidRDefault="0099486D" w:rsidP="00D35B1A">
      <w:pPr>
        <w:numPr>
          <w:ilvl w:val="1"/>
          <w:numId w:val="1"/>
        </w:numPr>
        <w:spacing w:after="15" w:line="228" w:lineRule="auto"/>
        <w:ind w:right="-15" w:hanging="571"/>
        <w:jc w:val="both"/>
      </w:pPr>
      <w:r>
        <w:rPr>
          <w:rFonts w:ascii="Times New Roman" w:eastAsia="Times New Roman" w:hAnsi="Times New Roman" w:cs="Times New Roman"/>
        </w:rPr>
        <w:t xml:space="preserve">Görev/Nöbet talimatı (nokta ve devriyelerin görevleri ayrıntılı yazılacak) </w:t>
      </w:r>
    </w:p>
    <w:p w:rsidR="002C37DA" w:rsidRPr="00F9125D" w:rsidRDefault="0099486D" w:rsidP="00D35B1A">
      <w:pPr>
        <w:numPr>
          <w:ilvl w:val="1"/>
          <w:numId w:val="1"/>
        </w:numPr>
        <w:spacing w:after="15" w:line="228" w:lineRule="auto"/>
        <w:ind w:right="-15" w:hanging="571"/>
        <w:jc w:val="both"/>
      </w:pP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rsidR="00D35B1A" w:rsidRPr="00F76A25" w:rsidRDefault="00D35B1A" w:rsidP="00773934">
      <w:pPr>
        <w:spacing w:line="240" w:lineRule="auto"/>
      </w:pP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Tesis veya Alanların Yerleşim Planı: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25" w:line="240" w:lineRule="auto"/>
        <w:ind w:left="72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tarih </w:t>
      </w:r>
      <w:r w:rsidRPr="00773934">
        <w:rPr>
          <w:rFonts w:ascii="Times New Roman" w:eastAsia="Times New Roman" w:hAnsi="Times New Roman" w:cs="Times New Roman"/>
          <w:sz w:val="24"/>
          <w:szCs w:val="24"/>
        </w:rPr>
        <w:t>ve sayılı valilik oluruna istinaden Ek-1 krokide belirtilen alan dahilinde, (…)  noktada; (…) silahlı/silahsız  özel güvenlik personeli, (…) silah</w:t>
      </w:r>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tabanca</w:t>
      </w:r>
      <w:r w:rsidRPr="00773934">
        <w:rPr>
          <w:rFonts w:ascii="Times New Roman" w:eastAsia="Times New Roman" w:hAnsi="Times New Roman" w:cs="Times New Roman"/>
          <w:sz w:val="24"/>
          <w:szCs w:val="24"/>
        </w:rPr>
        <w:t>/</w:t>
      </w:r>
      <w:r w:rsidR="00773934" w:rsidRPr="00773934">
        <w:rPr>
          <w:rFonts w:ascii="Times New Roman" w:eastAsia="Times New Roman" w:hAnsi="Times New Roman" w:cs="Times New Roman"/>
          <w:sz w:val="24"/>
          <w:szCs w:val="24"/>
        </w:rPr>
        <w:t>uzun namlulu silah</w:t>
      </w:r>
      <w:r w:rsidRPr="00773934">
        <w:rPr>
          <w:rFonts w:ascii="Times New Roman" w:eastAsia="Times New Roman" w:hAnsi="Times New Roman" w:cs="Times New Roman"/>
          <w:sz w:val="24"/>
          <w:szCs w:val="24"/>
        </w:rPr>
        <w:t xml:space="preserve">) ile </w:t>
      </w:r>
      <w:proofErr w:type="gramStart"/>
      <w:r w:rsidRPr="00773934">
        <w:rPr>
          <w:rFonts w:ascii="Times New Roman" w:eastAsia="Times New Roman" w:hAnsi="Times New Roman" w:cs="Times New Roman"/>
          <w:sz w:val="24"/>
          <w:szCs w:val="24"/>
        </w:rPr>
        <w:t>….</w:t>
      </w:r>
      <w:proofErr w:type="gramEnd"/>
      <w:r w:rsidR="00EC654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tarihli onaylı kıyafet ile koruma ve güvenlik uygulaması gerçekleştirilmektedir.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C870F5" w:rsidP="00773934">
      <w:pPr>
        <w:spacing w:line="233" w:lineRule="auto"/>
        <w:ind w:left="715" w:right="-15" w:hanging="10"/>
        <w:jc w:val="both"/>
        <w:rPr>
          <w:rFonts w:ascii="Times New Roman" w:hAnsi="Times New Roman" w:cs="Times New Roman"/>
          <w:color w:val="FF0000"/>
          <w:sz w:val="24"/>
          <w:szCs w:val="24"/>
          <w:u w:val="single"/>
        </w:rPr>
      </w:pPr>
      <w:proofErr w:type="gramStart"/>
      <w:r w:rsidRPr="00773934">
        <w:rPr>
          <w:rFonts w:ascii="Times New Roman" w:eastAsia="Times New Roman" w:hAnsi="Times New Roman" w:cs="Times New Roman"/>
          <w:i/>
          <w:sz w:val="24"/>
          <w:szCs w:val="24"/>
        </w:rPr>
        <w:t>(</w:t>
      </w:r>
      <w:proofErr w:type="gramEnd"/>
      <w:r w:rsidRPr="00773934">
        <w:rPr>
          <w:rFonts w:ascii="Times New Roman" w:eastAsia="Times New Roman" w:hAnsi="Times New Roman" w:cs="Times New Roman"/>
          <w:i/>
          <w:sz w:val="24"/>
          <w:szCs w:val="24"/>
        </w:rPr>
        <w:t>D</w:t>
      </w:r>
      <w:r w:rsidR="0099486D" w:rsidRPr="00773934">
        <w:rPr>
          <w:rFonts w:ascii="Times New Roman" w:eastAsia="Times New Roman" w:hAnsi="Times New Roman" w:cs="Times New Roman"/>
          <w:i/>
          <w:sz w:val="24"/>
          <w:szCs w:val="24"/>
        </w:rPr>
        <w:t>enilmek sureti ile ilgili alan krokisi konularak, hangi alan dâhilinde, noktalarda ve güzergâhta özel güvenlik hizmeti sağlanacağı kroki üzerinde işaretlenecektir.</w:t>
      </w:r>
      <w:r w:rsidR="002F1287" w:rsidRPr="00773934">
        <w:rPr>
          <w:rFonts w:ascii="Times New Roman" w:eastAsia="Times New Roman" w:hAnsi="Times New Roman" w:cs="Times New Roman"/>
          <w:i/>
          <w:sz w:val="24"/>
          <w:szCs w:val="24"/>
        </w:rPr>
        <w:t xml:space="preserve"> </w:t>
      </w:r>
      <w:r w:rsidR="002F1287" w:rsidRPr="00773934">
        <w:rPr>
          <w:rFonts w:ascii="Times New Roman" w:eastAsia="Times New Roman" w:hAnsi="Times New Roman" w:cs="Times New Roman"/>
          <w:i/>
          <w:color w:val="FF0000"/>
          <w:sz w:val="24"/>
          <w:szCs w:val="24"/>
          <w:u w:val="single"/>
        </w:rPr>
        <w:t>Çok katlı görev alanlarında her kat için ayrı kroki yapılacaktır. Özellikle hastane üniversite gibi geniş alanlara sahip yerlerde özel güvenlik izni verilen alan içerisinde birbirinden bağımsız bina ve/veya eklenti olması halinde öncelikle kampüsün görev alanı</w:t>
      </w:r>
      <w:r w:rsidRPr="00773934">
        <w:rPr>
          <w:rFonts w:ascii="Times New Roman" w:eastAsia="Times New Roman" w:hAnsi="Times New Roman" w:cs="Times New Roman"/>
          <w:i/>
          <w:color w:val="FF0000"/>
          <w:sz w:val="24"/>
          <w:szCs w:val="24"/>
          <w:u w:val="single"/>
        </w:rPr>
        <w:t xml:space="preserve"> genel bir krokide belirlenecek</w:t>
      </w:r>
      <w:r w:rsidR="002F1287" w:rsidRPr="00773934">
        <w:rPr>
          <w:rFonts w:ascii="Times New Roman" w:eastAsia="Times New Roman" w:hAnsi="Times New Roman" w:cs="Times New Roman"/>
          <w:i/>
          <w:color w:val="FF0000"/>
          <w:sz w:val="24"/>
          <w:szCs w:val="24"/>
          <w:u w:val="single"/>
        </w:rPr>
        <w:t xml:space="preserve">, </w:t>
      </w:r>
      <w:r w:rsidRPr="00773934">
        <w:rPr>
          <w:rFonts w:ascii="Times New Roman" w:eastAsia="Times New Roman" w:hAnsi="Times New Roman" w:cs="Times New Roman"/>
          <w:i/>
          <w:color w:val="FF0000"/>
          <w:sz w:val="24"/>
          <w:szCs w:val="24"/>
          <w:u w:val="single"/>
        </w:rPr>
        <w:t>kampüs içinde kalan diğer bina ve eklentilere ise anlaşılır bir şekilde ayrı ayrı kroki hazırlanacaktır</w:t>
      </w:r>
      <w:r w:rsidR="002F1287" w:rsidRPr="00773934">
        <w:rPr>
          <w:rFonts w:ascii="Times New Roman" w:eastAsia="Times New Roman" w:hAnsi="Times New Roman" w:cs="Times New Roman"/>
          <w:i/>
          <w:color w:val="FF0000"/>
          <w:sz w:val="24"/>
          <w:szCs w:val="24"/>
          <w:u w:val="single"/>
        </w:rPr>
        <w:t>.</w:t>
      </w:r>
      <w:proofErr w:type="gramStart"/>
      <w:r w:rsidR="0099486D" w:rsidRPr="00773934">
        <w:rPr>
          <w:rFonts w:ascii="Times New Roman" w:eastAsia="Times New Roman" w:hAnsi="Times New Roman" w:cs="Times New Roman"/>
          <w:i/>
          <w:color w:val="FF0000"/>
          <w:sz w:val="24"/>
          <w:szCs w:val="24"/>
          <w:u w:val="single"/>
        </w:rPr>
        <w:t>)</w:t>
      </w:r>
      <w:proofErr w:type="gramEnd"/>
      <w:r w:rsidR="0099486D" w:rsidRPr="00773934">
        <w:rPr>
          <w:rFonts w:ascii="Times New Roman" w:eastAsia="Times New Roman" w:hAnsi="Times New Roman" w:cs="Times New Roman"/>
          <w:i/>
          <w:color w:val="FF0000"/>
          <w:sz w:val="24"/>
          <w:szCs w:val="24"/>
          <w:u w:val="single"/>
        </w:rPr>
        <w:t xml:space="preserve"> </w:t>
      </w:r>
    </w:p>
    <w:p w:rsidR="002C37DA" w:rsidRPr="00773934" w:rsidRDefault="0099486D" w:rsidP="00773934">
      <w:pPr>
        <w:spacing w:after="55"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numPr>
          <w:ilvl w:val="0"/>
          <w:numId w:val="2"/>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Yangınlara Karşı Alınacak Önlemler ve Yangın Sonrası Uygulanacak Harekât</w:t>
      </w:r>
      <w:r w:rsidR="00D35B1A" w:rsidRPr="00773934">
        <w:rPr>
          <w:rFonts w:ascii="Times New Roman" w:eastAsia="Times New Roman" w:hAnsi="Times New Roman" w:cs="Times New Roman"/>
          <w:sz w:val="24"/>
          <w:szCs w:val="24"/>
          <w:u w:val="single" w:color="000000"/>
        </w:rPr>
        <w:t xml:space="preserve"> </w:t>
      </w:r>
    </w:p>
    <w:p w:rsidR="002C37DA" w:rsidRPr="00773934" w:rsidRDefault="0099486D"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u w:val="single" w:color="000000"/>
        </w:rPr>
        <w:t>Tarzı:</w:t>
      </w: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5" w:hanging="7"/>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07.10.2004 tarih ve 25606 Sayılı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Yönetmelik’in 15’inci maddesi ve 19/12/2007 tarih ve 26735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Resmi </w:t>
      </w:r>
      <w:proofErr w:type="spellStart"/>
      <w:r w:rsidRPr="00773934">
        <w:rPr>
          <w:rFonts w:ascii="Times New Roman" w:eastAsia="Times New Roman" w:hAnsi="Times New Roman" w:cs="Times New Roman"/>
          <w:sz w:val="24"/>
          <w:szCs w:val="24"/>
        </w:rPr>
        <w:t>Gazete’de</w:t>
      </w:r>
      <w:proofErr w:type="spellEnd"/>
      <w:r w:rsidRPr="00773934">
        <w:rPr>
          <w:rFonts w:ascii="Times New Roman" w:eastAsia="Times New Roman" w:hAnsi="Times New Roman" w:cs="Times New Roman"/>
          <w:sz w:val="24"/>
          <w:szCs w:val="24"/>
        </w:rPr>
        <w:t xml:space="preserve"> yayımlanarak yürürlüğe giren Binaların Yangından Korunması Hakkında Yönetmelik’in 124’üncü maddesi ile belirlenen yetkililerce alınan tedbirler </w:t>
      </w:r>
      <w:proofErr w:type="gramStart"/>
      <w:r w:rsidRPr="00773934">
        <w:rPr>
          <w:rFonts w:ascii="Times New Roman" w:eastAsia="Times New Roman" w:hAnsi="Times New Roman" w:cs="Times New Roman"/>
          <w:sz w:val="24"/>
          <w:szCs w:val="24"/>
        </w:rPr>
        <w:t>dahilinde</w:t>
      </w:r>
      <w:proofErr w:type="gramEnd"/>
      <w:r w:rsidRPr="00773934">
        <w:rPr>
          <w:rFonts w:ascii="Times New Roman" w:eastAsia="Times New Roman" w:hAnsi="Times New Roman" w:cs="Times New Roman"/>
          <w:sz w:val="24"/>
          <w:szCs w:val="24"/>
        </w:rPr>
        <w:t xml:space="preserve"> acil durum ekiplerinde (…) personel görevlendirilmiştir. </w:t>
      </w:r>
    </w:p>
    <w:p w:rsidR="00773934" w:rsidRPr="00773934" w:rsidRDefault="00773934" w:rsidP="00773934">
      <w:pPr>
        <w:spacing w:after="41"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Olası acil durumlarda 110 Yangın İhbar Hattı aranarak, itfaiye ekiplerinin intikal edene kadar görev dağılımları doğrultusunda ilk müdahalelerde bulunulacak, intikalleri sonrası ise; Binaların Yangından Korunması Hakkında Yönetmelik’in 7’nci maddesinin 5. fıkrası gereği mahalli itfaiye teşkilatı amirinin olay yerine gelmesinden itibaren onun emrine girilecektir.</w:t>
      </w: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
    <w:p w:rsidR="00773934" w:rsidRPr="00773934" w:rsidRDefault="00773934" w:rsidP="00773934">
      <w:pPr>
        <w:spacing w:after="14" w:line="229" w:lineRule="auto"/>
        <w:ind w:left="730" w:right="-15" w:hanging="10"/>
        <w:jc w:val="both"/>
        <w:rPr>
          <w:rFonts w:ascii="Times New Roman" w:eastAsia="Times New Roman" w:hAnsi="Times New Roman" w:cs="Times New Roman"/>
          <w:sz w:val="24"/>
          <w:szCs w:val="24"/>
        </w:rPr>
      </w:pPr>
      <w:proofErr w:type="gramStart"/>
      <w:r w:rsidRPr="00773934">
        <w:rPr>
          <w:rFonts w:ascii="Times New Roman" w:eastAsia="Times New Roman" w:hAnsi="Times New Roman" w:cs="Times New Roman"/>
          <w:i/>
          <w:sz w:val="24"/>
          <w:szCs w:val="24"/>
        </w:rPr>
        <w:t>(</w:t>
      </w:r>
      <w:proofErr w:type="gramEnd"/>
      <w:r w:rsidRPr="00773934">
        <w:rPr>
          <w:rFonts w:ascii="Times New Roman" w:eastAsia="Times New Roman" w:hAnsi="Times New Roman" w:cs="Times New Roman"/>
          <w:i/>
          <w:sz w:val="24"/>
          <w:szCs w:val="24"/>
        </w:rPr>
        <w:t xml:space="preserve">Yazılması ile yetinilecek, ilgili tesis için hazırlanmış ayrıntılı yangın talimatı buraya işlenmeyecektir.  </w:t>
      </w:r>
      <w:r w:rsidRPr="00773934">
        <w:rPr>
          <w:rFonts w:ascii="Times New Roman" w:eastAsia="Times New Roman" w:hAnsi="Times New Roman" w:cs="Times New Roman"/>
          <w:i/>
          <w:color w:val="FF0000"/>
          <w:sz w:val="24"/>
          <w:szCs w:val="24"/>
          <w:u w:val="single"/>
        </w:rPr>
        <w:t xml:space="preserve">Acil durum ekiplerinde görevlendirilen </w:t>
      </w:r>
      <w:proofErr w:type="spellStart"/>
      <w:r w:rsidRPr="00773934">
        <w:rPr>
          <w:rFonts w:ascii="Times New Roman" w:eastAsia="Times New Roman" w:hAnsi="Times New Roman" w:cs="Times New Roman"/>
          <w:i/>
          <w:color w:val="FF0000"/>
          <w:sz w:val="24"/>
          <w:szCs w:val="24"/>
          <w:u w:val="single"/>
        </w:rPr>
        <w:t>ögg</w:t>
      </w:r>
      <w:proofErr w:type="spellEnd"/>
      <w:r w:rsidRPr="00773934">
        <w:rPr>
          <w:rFonts w:ascii="Times New Roman" w:eastAsia="Times New Roman" w:hAnsi="Times New Roman" w:cs="Times New Roman"/>
          <w:i/>
          <w:color w:val="FF0000"/>
          <w:sz w:val="24"/>
          <w:szCs w:val="24"/>
          <w:u w:val="single"/>
        </w:rPr>
        <w:t xml:space="preserve"> </w:t>
      </w:r>
      <w:proofErr w:type="spellStart"/>
      <w:r w:rsidRPr="00773934">
        <w:rPr>
          <w:rFonts w:ascii="Times New Roman" w:eastAsia="Times New Roman" w:hAnsi="Times New Roman" w:cs="Times New Roman"/>
          <w:i/>
          <w:color w:val="FF0000"/>
          <w:sz w:val="24"/>
          <w:szCs w:val="24"/>
          <w:u w:val="single"/>
        </w:rPr>
        <w:t>ler</w:t>
      </w:r>
      <w:proofErr w:type="spellEnd"/>
      <w:r w:rsidRPr="00773934">
        <w:rPr>
          <w:rFonts w:ascii="Times New Roman" w:eastAsia="Times New Roman" w:hAnsi="Times New Roman" w:cs="Times New Roman"/>
          <w:i/>
          <w:color w:val="FF0000"/>
          <w:sz w:val="24"/>
          <w:szCs w:val="24"/>
          <w:u w:val="single"/>
        </w:rPr>
        <w:t xml:space="preserve"> ismen buraya yazılmayacak sadece sayı olarak belirtilecektir</w:t>
      </w:r>
      <w:r w:rsidRPr="00773934">
        <w:rPr>
          <w:rFonts w:ascii="Times New Roman" w:eastAsia="Times New Roman" w:hAnsi="Times New Roman" w:cs="Times New Roman"/>
          <w:i/>
          <w:sz w:val="24"/>
          <w:szCs w:val="24"/>
        </w:rPr>
        <w:t>. Görevlendirilme yapılmadı ise</w:t>
      </w:r>
      <w:proofErr w:type="gramStart"/>
      <w:r w:rsidRPr="00773934">
        <w:rPr>
          <w:rFonts w:ascii="Times New Roman" w:eastAsia="Times New Roman" w:hAnsi="Times New Roman" w:cs="Times New Roman"/>
          <w:i/>
          <w:sz w:val="24"/>
          <w:szCs w:val="24"/>
        </w:rPr>
        <w:t>:……</w:t>
      </w:r>
      <w:proofErr w:type="gramEnd"/>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i/>
          <w:sz w:val="24"/>
          <w:szCs w:val="24"/>
        </w:rPr>
        <w:t>124’üncü madde ile belirlenen yetkililerce herhangi bir görevlendirme yapılmamıştır şeklinde belirtilecektir.</w:t>
      </w:r>
      <w:proofErr w:type="gramStart"/>
      <w:r w:rsidRPr="00773934">
        <w:rPr>
          <w:rFonts w:ascii="Times New Roman" w:eastAsia="Times New Roman" w:hAnsi="Times New Roman" w:cs="Times New Roman"/>
          <w:i/>
          <w:sz w:val="24"/>
          <w:szCs w:val="24"/>
        </w:rPr>
        <w:t>)</w:t>
      </w:r>
      <w:proofErr w:type="gramEnd"/>
    </w:p>
    <w:p w:rsidR="00F76A25" w:rsidRPr="00773934" w:rsidRDefault="00F76A25" w:rsidP="00773934">
      <w:pPr>
        <w:spacing w:after="14" w:line="229" w:lineRule="auto"/>
        <w:ind w:right="-15"/>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Doğalgaz Kaçağı ve Yangınına Karşı Alınacak Önlemler ve Hareket Tarzı:</w:t>
      </w:r>
      <w:r w:rsidRPr="00773934">
        <w:rPr>
          <w:rFonts w:ascii="Times New Roman" w:eastAsia="Times New Roman" w:hAnsi="Times New Roman" w:cs="Times New Roman"/>
          <w:i/>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line="233" w:lineRule="auto"/>
        <w:ind w:left="715" w:right="-15"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doğalgaz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karşı duyarlı bulunulmakta,  bu yöndeki tespit ve bildirimler gecikmeksizin 187 doğalgaz acil ihbar hattına bildirilmek ile birlikte doğalgaz kullanım güvenliği </w:t>
      </w:r>
      <w:r w:rsidR="00C870F5" w:rsidRPr="00773934">
        <w:rPr>
          <w:rFonts w:ascii="Times New Roman" w:eastAsia="Times New Roman" w:hAnsi="Times New Roman" w:cs="Times New Roman"/>
          <w:sz w:val="24"/>
          <w:szCs w:val="24"/>
        </w:rPr>
        <w:t>dâhilindeki</w:t>
      </w:r>
      <w:r w:rsidRPr="00773934">
        <w:rPr>
          <w:rFonts w:ascii="Times New Roman" w:eastAsia="Times New Roman" w:hAnsi="Times New Roman" w:cs="Times New Roman"/>
          <w:sz w:val="24"/>
          <w:szCs w:val="24"/>
        </w:rPr>
        <w:t xml:space="preserve"> acil önlemler alınarak, olası yangın durumunda </w:t>
      </w:r>
      <w:r w:rsidR="00EC6542"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EC6542"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roofErr w:type="gramEnd"/>
    </w:p>
    <w:p w:rsidR="002C37DA" w:rsidRPr="00773934" w:rsidRDefault="0099486D" w:rsidP="00773934">
      <w:pPr>
        <w:spacing w:after="54"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C870F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Elektrik Kaçağı ve Yangınına Karşı Alınacak Önlemler ve Hareket Tarzı:</w:t>
      </w:r>
      <w:r w:rsidRPr="00773934">
        <w:rPr>
          <w:rFonts w:ascii="Times New Roman" w:eastAsia="Times New Roman" w:hAnsi="Times New Roman" w:cs="Times New Roman"/>
          <w:sz w:val="24"/>
          <w:szCs w:val="24"/>
        </w:rPr>
        <w:t xml:space="preserve"> </w:t>
      </w:r>
      <w:r w:rsidRPr="00773934">
        <w:rPr>
          <w:rFonts w:ascii="Times New Roman" w:eastAsia="Lucida Console" w:hAnsi="Times New Roman" w:cs="Times New Roman"/>
          <w:sz w:val="24"/>
          <w:szCs w:val="24"/>
        </w:rPr>
        <w:t xml:space="preserve"> </w:t>
      </w:r>
    </w:p>
    <w:p w:rsidR="002C37DA" w:rsidRPr="00773934" w:rsidRDefault="0099486D" w:rsidP="00773934">
      <w:pPr>
        <w:spacing w:line="233"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elektrik tesisatı ve </w:t>
      </w:r>
      <w:r w:rsidR="00F9125D" w:rsidRPr="00773934">
        <w:rPr>
          <w:rFonts w:ascii="Times New Roman" w:eastAsia="Times New Roman" w:hAnsi="Times New Roman" w:cs="Times New Roman"/>
          <w:sz w:val="24"/>
          <w:szCs w:val="24"/>
        </w:rPr>
        <w:t>kullanım araçlarındaki olası kaç</w:t>
      </w:r>
      <w:r w:rsidRPr="00773934">
        <w:rPr>
          <w:rFonts w:ascii="Times New Roman" w:eastAsia="Times New Roman" w:hAnsi="Times New Roman" w:cs="Times New Roman"/>
          <w:sz w:val="24"/>
          <w:szCs w:val="24"/>
        </w:rPr>
        <w:t xml:space="preserve">ak ve arızalara karsı duyarlı bulunulmakta, bu yöndeki tespit ve bildirimler gecikmeksizin 186 elektrik arıza hattına bildirilerek, olası yangın durumunda </w:t>
      </w:r>
      <w:r w:rsidR="00625879" w:rsidRPr="00773934">
        <w:rPr>
          <w:rFonts w:ascii="Times New Roman" w:eastAsia="Times New Roman" w:hAnsi="Times New Roman" w:cs="Times New Roman"/>
          <w:sz w:val="24"/>
          <w:szCs w:val="24"/>
        </w:rPr>
        <w:t>Binaların Yangından Korunması Hakkında Yönetmelik’in 2’nci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doğrultusunda hareket edilecektir. </w:t>
      </w:r>
    </w:p>
    <w:p w:rsidR="00F76A25" w:rsidRPr="00773934" w:rsidRDefault="00F76A25" w:rsidP="00773934">
      <w:pPr>
        <w:spacing w:line="233" w:lineRule="auto"/>
        <w:ind w:left="715" w:right="-15" w:hanging="10"/>
        <w:jc w:val="both"/>
        <w:rPr>
          <w:rFonts w:ascii="Times New Roman" w:hAnsi="Times New Roman" w:cs="Times New Roman"/>
          <w:sz w:val="24"/>
          <w:szCs w:val="24"/>
        </w:rPr>
      </w:pPr>
    </w:p>
    <w:p w:rsidR="00773934" w:rsidRDefault="00773934" w:rsidP="00773934">
      <w:pPr>
        <w:spacing w:line="233" w:lineRule="auto"/>
        <w:ind w:left="715" w:right="-15" w:hanging="10"/>
        <w:jc w:val="both"/>
        <w:rPr>
          <w:rFonts w:ascii="Times New Roman" w:hAnsi="Times New Roman" w:cs="Times New Roman"/>
          <w:sz w:val="24"/>
          <w:szCs w:val="24"/>
        </w:rPr>
      </w:pPr>
    </w:p>
    <w:p w:rsidR="00773934" w:rsidRDefault="00773934" w:rsidP="00773934">
      <w:pPr>
        <w:spacing w:line="233" w:lineRule="auto"/>
        <w:ind w:left="715" w:right="-15" w:hanging="10"/>
        <w:jc w:val="both"/>
        <w:rPr>
          <w:rFonts w:ascii="Times New Roman" w:hAnsi="Times New Roman" w:cs="Times New Roman"/>
          <w:sz w:val="24"/>
          <w:szCs w:val="24"/>
        </w:rPr>
      </w:pPr>
    </w:p>
    <w:p w:rsidR="00773934" w:rsidRPr="00773934" w:rsidRDefault="00773934" w:rsidP="00773934">
      <w:pPr>
        <w:spacing w:line="233" w:lineRule="auto"/>
        <w:ind w:left="715" w:right="-15" w:hanging="10"/>
        <w:jc w:val="both"/>
        <w:rPr>
          <w:rFonts w:ascii="Times New Roman" w:hAnsi="Times New Roman" w:cs="Times New Roman"/>
          <w:sz w:val="24"/>
          <w:szCs w:val="24"/>
        </w:rPr>
      </w:pPr>
    </w:p>
    <w:p w:rsidR="002C37DA" w:rsidRPr="00773934" w:rsidRDefault="0099486D" w:rsidP="00773934">
      <w:pPr>
        <w:spacing w:after="54"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F76A25"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Deprem ve Doğal Afetlerde Alınacak Önlemler ve Hareket Tarzı:</w:t>
      </w:r>
      <w:r w:rsidRPr="00773934">
        <w:rPr>
          <w:rFonts w:ascii="Times New Roman" w:eastAsia="Times New Roman" w:hAnsi="Times New Roman" w:cs="Times New Roman"/>
          <w:sz w:val="24"/>
          <w:szCs w:val="24"/>
        </w:rPr>
        <w:t xml:space="preserve"> </w:t>
      </w:r>
    </w:p>
    <w:p w:rsidR="00C870F5" w:rsidRPr="00773934" w:rsidRDefault="0099486D" w:rsidP="00773934">
      <w:pPr>
        <w:spacing w:after="14" w:line="229" w:lineRule="auto"/>
        <w:ind w:left="708" w:right="-15"/>
        <w:jc w:val="both"/>
        <w:rPr>
          <w:rFonts w:ascii="Times New Roman" w:hAnsi="Times New Roman" w:cs="Times New Roman"/>
          <w:sz w:val="24"/>
          <w:szCs w:val="24"/>
        </w:rPr>
      </w:pPr>
      <w:r w:rsidRPr="00773934">
        <w:rPr>
          <w:rFonts w:ascii="Times New Roman" w:eastAsia="Lucida Console"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eastAsia="Lucida Console" w:hAnsi="Times New Roman" w:cs="Times New Roman"/>
          <w:sz w:val="24"/>
          <w:szCs w:val="24"/>
        </w:rPr>
      </w:pPr>
      <w:r w:rsidRPr="00773934">
        <w:rPr>
          <w:rFonts w:ascii="Times New Roman" w:eastAsia="Times New Roman" w:hAnsi="Times New Roman" w:cs="Times New Roman"/>
          <w:sz w:val="24"/>
          <w:szCs w:val="24"/>
        </w:rPr>
        <w:t xml:space="preserve">İlgili tesis için afet ve acil durum yönetimi kapsamında alınmış tedbirler/belirlenmiş görevlere, </w:t>
      </w:r>
      <w:proofErr w:type="gramStart"/>
      <w:r w:rsidRPr="00773934">
        <w:rPr>
          <w:rFonts w:ascii="Times New Roman" w:eastAsia="Times New Roman" w:hAnsi="Times New Roman" w:cs="Times New Roman"/>
          <w:sz w:val="24"/>
          <w:szCs w:val="24"/>
        </w:rPr>
        <w:t>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w:t>
      </w:r>
      <w:proofErr w:type="gramEnd"/>
      <w:r w:rsidRPr="00773934">
        <w:rPr>
          <w:rFonts w:ascii="Times New Roman" w:eastAsia="Times New Roman" w:hAnsi="Times New Roman" w:cs="Times New Roman"/>
          <w:sz w:val="24"/>
          <w:szCs w:val="24"/>
        </w:rPr>
        <w:t xml:space="preserve"> tarih ve 25606 Sayılı Resmi </w:t>
      </w:r>
      <w:proofErr w:type="spellStart"/>
      <w:r w:rsidRPr="00773934">
        <w:rPr>
          <w:rFonts w:ascii="Times New Roman" w:eastAsia="Times New Roman" w:hAnsi="Times New Roman" w:cs="Times New Roman"/>
          <w:sz w:val="24"/>
          <w:szCs w:val="24"/>
        </w:rPr>
        <w:t>Gazete</w:t>
      </w:r>
      <w:r w:rsidR="00773934"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de</w:t>
      </w:r>
      <w:proofErr w:type="spellEnd"/>
      <w:r w:rsidRPr="00773934">
        <w:rPr>
          <w:rFonts w:ascii="Times New Roman" w:eastAsia="Times New Roman" w:hAnsi="Times New Roman" w:cs="Times New Roman"/>
          <w:sz w:val="24"/>
          <w:szCs w:val="24"/>
        </w:rPr>
        <w:t xml:space="preserve"> yayımlanan Özel Güvenlik Hizmetlerine Dair Kanunun Uygulamasına İlişkin Yönetmelik</w:t>
      </w:r>
      <w:r w:rsidR="00625879" w:rsidRPr="00773934">
        <w:rPr>
          <w:rFonts w:ascii="Times New Roman" w:eastAsia="Times New Roman" w:hAnsi="Times New Roman" w:cs="Times New Roman"/>
          <w:sz w:val="24"/>
          <w:szCs w:val="24"/>
        </w:rPr>
        <w:t>’in 15’inci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 personel katılım sağlanacaktır.</w:t>
      </w:r>
      <w:r w:rsidRPr="00773934">
        <w:rPr>
          <w:rFonts w:ascii="Times New Roman" w:eastAsia="Lucida Console" w:hAnsi="Times New Roman" w:cs="Times New Roman"/>
          <w:sz w:val="24"/>
          <w:szCs w:val="24"/>
        </w:rPr>
        <w:t xml:space="preserve"> </w:t>
      </w:r>
    </w:p>
    <w:p w:rsidR="002C37DA" w:rsidRPr="00773934" w:rsidRDefault="002C37DA" w:rsidP="00773934">
      <w:pPr>
        <w:spacing w:after="34" w:line="240" w:lineRule="auto"/>
        <w:jc w:val="both"/>
        <w:rPr>
          <w:rFonts w:ascii="Times New Roman" w:hAnsi="Times New Roman" w:cs="Times New Roman"/>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Sabotajlara Karşı Alınacak Önlemler:</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ilgili tesisler için </w:t>
      </w:r>
      <w:proofErr w:type="gramStart"/>
      <w:r w:rsidRPr="00773934">
        <w:rPr>
          <w:rFonts w:ascii="Times New Roman" w:eastAsia="Times New Roman" w:hAnsi="Times New Roman" w:cs="Times New Roman"/>
          <w:sz w:val="24"/>
          <w:szCs w:val="24"/>
        </w:rPr>
        <w:t>16</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1988</w:t>
      </w:r>
      <w:proofErr w:type="gramEnd"/>
      <w:r w:rsidRPr="00773934">
        <w:rPr>
          <w:rFonts w:ascii="Times New Roman" w:eastAsia="Times New Roman" w:hAnsi="Times New Roman" w:cs="Times New Roman"/>
          <w:sz w:val="24"/>
          <w:szCs w:val="24"/>
        </w:rPr>
        <w:t xml:space="preserve"> tarih ve 88/13543 sayılı </w:t>
      </w:r>
      <w:r w:rsidR="00625879" w:rsidRPr="00773934">
        <w:rPr>
          <w:rFonts w:ascii="Times New Roman" w:eastAsia="Times New Roman" w:hAnsi="Times New Roman" w:cs="Times New Roman"/>
          <w:sz w:val="24"/>
          <w:szCs w:val="24"/>
        </w:rPr>
        <w:t xml:space="preserve">Sabotajlara </w:t>
      </w:r>
      <w:r w:rsidRPr="00773934">
        <w:rPr>
          <w:rFonts w:ascii="Times New Roman" w:eastAsia="Times New Roman" w:hAnsi="Times New Roman" w:cs="Times New Roman"/>
          <w:sz w:val="24"/>
          <w:szCs w:val="24"/>
        </w:rPr>
        <w:t>Karşı Koruma Yönetmeli</w:t>
      </w:r>
      <w:r w:rsidR="00625879" w:rsidRPr="00773934">
        <w:rPr>
          <w:rFonts w:ascii="Times New Roman" w:eastAsia="Times New Roman" w:hAnsi="Times New Roman" w:cs="Times New Roman"/>
          <w:sz w:val="24"/>
          <w:szCs w:val="24"/>
        </w:rPr>
        <w:t>k’in 6’ncı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hazırlanmış Sabotajlara Karşı Koruma Planı </w:t>
      </w:r>
      <w:r w:rsidR="00C870F5" w:rsidRPr="00773934">
        <w:rPr>
          <w:rFonts w:ascii="Times New Roman" w:eastAsia="Times New Roman" w:hAnsi="Times New Roman" w:cs="Times New Roman"/>
          <w:sz w:val="24"/>
          <w:szCs w:val="24"/>
        </w:rPr>
        <w:t>dâhilinde</w:t>
      </w:r>
      <w:r w:rsidRPr="00773934">
        <w:rPr>
          <w:rFonts w:ascii="Times New Roman" w:eastAsia="Times New Roman" w:hAnsi="Times New Roman" w:cs="Times New Roman"/>
          <w:sz w:val="24"/>
          <w:szCs w:val="24"/>
        </w:rPr>
        <w:t xml:space="preserve">, aynı </w:t>
      </w:r>
      <w:r w:rsidR="00625879" w:rsidRPr="00773934">
        <w:rPr>
          <w:rFonts w:ascii="Times New Roman" w:eastAsia="Times New Roman" w:hAnsi="Times New Roman" w:cs="Times New Roman"/>
          <w:sz w:val="24"/>
          <w:szCs w:val="24"/>
        </w:rPr>
        <w:t>Yönetmelik’in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 xml:space="preserve">si </w:t>
      </w:r>
      <w:r w:rsidRPr="00773934">
        <w:rPr>
          <w:rFonts w:ascii="Times New Roman" w:eastAsia="Times New Roman" w:hAnsi="Times New Roman" w:cs="Times New Roman"/>
          <w:sz w:val="24"/>
          <w:szCs w:val="24"/>
        </w:rPr>
        <w:t xml:space="preserve">hükmü doğrultusunda (…) personel ile fiziki koruma hizmetlerinde görev alınmaktadır. </w:t>
      </w:r>
    </w:p>
    <w:p w:rsidR="00773934" w:rsidRPr="00773934" w:rsidRDefault="00773934" w:rsidP="00773934">
      <w:pPr>
        <w:spacing w:after="15" w:line="228" w:lineRule="auto"/>
        <w:ind w:left="715" w:right="-1" w:hanging="10"/>
        <w:jc w:val="both"/>
        <w:rPr>
          <w:rFonts w:ascii="Times New Roman" w:eastAsia="Times New Roman" w:hAnsi="Times New Roman" w:cs="Times New Roman"/>
          <w:sz w:val="24"/>
          <w:szCs w:val="24"/>
        </w:rPr>
      </w:pPr>
    </w:p>
    <w:p w:rsidR="00773934" w:rsidRPr="00773934" w:rsidRDefault="00773934" w:rsidP="00773934">
      <w:pPr>
        <w:spacing w:after="15" w:line="228" w:lineRule="auto"/>
        <w:ind w:left="715" w:right="-1" w:hanging="10"/>
        <w:jc w:val="both"/>
        <w:rPr>
          <w:rFonts w:ascii="Times New Roman" w:hAnsi="Times New Roman" w:cs="Times New Roman"/>
          <w:sz w:val="24"/>
          <w:szCs w:val="24"/>
        </w:rPr>
      </w:pPr>
      <w:r w:rsidRPr="00773934">
        <w:rPr>
          <w:rFonts w:ascii="Times New Roman" w:eastAsia="Times New Roman" w:hAnsi="Times New Roman" w:cs="Times New Roman"/>
          <w:i/>
          <w:sz w:val="24"/>
          <w:szCs w:val="24"/>
        </w:rPr>
        <w:t>(İlgili tesis/bina sabotaj yönetmeliği kapsamında değil ise; ilgili tesis “</w:t>
      </w:r>
      <w:proofErr w:type="gramStart"/>
      <w:r w:rsidRPr="00773934">
        <w:rPr>
          <w:rFonts w:ascii="Times New Roman" w:eastAsia="Times New Roman" w:hAnsi="Times New Roman" w:cs="Times New Roman"/>
          <w:i/>
          <w:sz w:val="24"/>
          <w:szCs w:val="24"/>
        </w:rPr>
        <w:t>16/10/1988</w:t>
      </w:r>
      <w:proofErr w:type="gramEnd"/>
      <w:r w:rsidRPr="00773934">
        <w:rPr>
          <w:rFonts w:ascii="Times New Roman" w:eastAsia="Times New Roman" w:hAnsi="Times New Roman" w:cs="Times New Roman"/>
          <w:i/>
          <w:sz w:val="24"/>
          <w:szCs w:val="24"/>
        </w:rPr>
        <w:t xml:space="preserve"> tarih ve 88/13543 sayılı sabotajlara Karşı Koruma Yönetmeliği kapsamında bulunmamaktadır” yazılması yeterli olacaktır.)</w:t>
      </w:r>
    </w:p>
    <w:p w:rsidR="002C37DA" w:rsidRPr="00773934" w:rsidRDefault="0099486D" w:rsidP="00773934">
      <w:pPr>
        <w:spacing w:after="3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Hırsızlık Eylemlerine Karşı Alınacak Önlemler ve Hareket Tarzı:</w:t>
      </w: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Koruma ve güvenlik uygulama alanları dâhilindeki olası hırsızlık olaylarına karşı: </w:t>
      </w:r>
    </w:p>
    <w:p w:rsidR="002C37DA" w:rsidRPr="00773934" w:rsidRDefault="0099486D" w:rsidP="00773934">
      <w:pPr>
        <w:spacing w:after="27"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Teknik Yönden: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Kamera,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X-Ray,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Detektör, </w:t>
      </w:r>
    </w:p>
    <w:p w:rsidR="002C37DA" w:rsidRPr="00773934" w:rsidRDefault="0099486D" w:rsidP="00773934">
      <w:pPr>
        <w:numPr>
          <w:ilvl w:val="3"/>
          <w:numId w:val="4"/>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…vb. </w:t>
      </w:r>
    </w:p>
    <w:p w:rsidR="002C37DA" w:rsidRPr="00773934" w:rsidRDefault="0099486D" w:rsidP="00773934">
      <w:pPr>
        <w:spacing w:after="9"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Uygulama </w:t>
      </w:r>
      <w:r w:rsidR="00D35B1A" w:rsidRPr="00773934">
        <w:rPr>
          <w:rFonts w:ascii="Times New Roman" w:eastAsia="Times New Roman" w:hAnsi="Times New Roman" w:cs="Times New Roman"/>
          <w:b/>
          <w:sz w:val="24"/>
          <w:szCs w:val="24"/>
        </w:rPr>
        <w:t>Yönünden</w:t>
      </w:r>
      <w:r w:rsidR="00D35B1A"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Kontrol Noktası,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Yaya devriye, </w:t>
      </w:r>
    </w:p>
    <w:p w:rsidR="002C37DA" w:rsidRPr="00773934" w:rsidRDefault="00F328A8"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w:t>
      </w:r>
      <w:r w:rsidR="0099486D" w:rsidRPr="00773934">
        <w:rPr>
          <w:rFonts w:ascii="Times New Roman" w:eastAsia="Times New Roman" w:hAnsi="Times New Roman" w:cs="Times New Roman"/>
          <w:sz w:val="24"/>
          <w:szCs w:val="24"/>
        </w:rPr>
        <w:t xml:space="preserve">…) Motorize devriye, </w:t>
      </w:r>
    </w:p>
    <w:p w:rsidR="002C37DA" w:rsidRPr="00773934" w:rsidRDefault="0099486D" w:rsidP="00773934">
      <w:pPr>
        <w:numPr>
          <w:ilvl w:val="3"/>
          <w:numId w:val="5"/>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vb. </w:t>
      </w:r>
    </w:p>
    <w:p w:rsidR="002C37DA" w:rsidRPr="00773934" w:rsidRDefault="0099486D" w:rsidP="00773934">
      <w:pPr>
        <w:spacing w:after="48"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 xml:space="preserve">Fiziki Yönden: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roofErr w:type="spellStart"/>
      <w:r w:rsidR="00625879" w:rsidRPr="00773934">
        <w:rPr>
          <w:rFonts w:ascii="Times New Roman" w:eastAsia="Times New Roman" w:hAnsi="Times New Roman" w:cs="Times New Roman"/>
          <w:sz w:val="24"/>
          <w:szCs w:val="24"/>
        </w:rPr>
        <w:t>Mt</w:t>
      </w:r>
      <w:proofErr w:type="spellEnd"/>
      <w:r w:rsidRPr="00773934">
        <w:rPr>
          <w:rFonts w:ascii="Times New Roman" w:eastAsia="Times New Roman" w:hAnsi="Times New Roman" w:cs="Times New Roman"/>
          <w:sz w:val="24"/>
          <w:szCs w:val="24"/>
        </w:rPr>
        <w:t xml:space="preserve">. çevre duvarı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r w:rsidR="00625879" w:rsidRPr="00773934">
        <w:rPr>
          <w:rFonts w:ascii="Times New Roman" w:eastAsia="Times New Roman" w:hAnsi="Times New Roman" w:cs="Times New Roman"/>
          <w:sz w:val="24"/>
          <w:szCs w:val="24"/>
        </w:rPr>
        <w:t xml:space="preserve">Kontrollü </w:t>
      </w:r>
      <w:r w:rsidRPr="00773934">
        <w:rPr>
          <w:rFonts w:ascii="Times New Roman" w:eastAsia="Times New Roman" w:hAnsi="Times New Roman" w:cs="Times New Roman"/>
          <w:sz w:val="24"/>
          <w:szCs w:val="24"/>
        </w:rPr>
        <w:t xml:space="preserve">geçiş kapısı </w:t>
      </w:r>
    </w:p>
    <w:p w:rsidR="002C37DA" w:rsidRPr="00773934" w:rsidRDefault="0099486D" w:rsidP="00773934">
      <w:pPr>
        <w:numPr>
          <w:ilvl w:val="3"/>
          <w:numId w:val="6"/>
        </w:numPr>
        <w:spacing w:after="15" w:line="228" w:lineRule="auto"/>
        <w:ind w:left="2137" w:right="-15" w:hanging="706"/>
        <w:jc w:val="both"/>
        <w:rPr>
          <w:rFonts w:ascii="Times New Roman" w:hAnsi="Times New Roman" w:cs="Times New Roman"/>
          <w:sz w:val="24"/>
          <w:szCs w:val="24"/>
        </w:rPr>
      </w:pPr>
      <w:r w:rsidRPr="00773934">
        <w:rPr>
          <w:rFonts w:ascii="Times New Roman" w:eastAsia="Times New Roman" w:hAnsi="Times New Roman" w:cs="Times New Roman"/>
          <w:sz w:val="24"/>
          <w:szCs w:val="24"/>
        </w:rPr>
        <w:t>(…) …</w:t>
      </w:r>
      <w:proofErr w:type="spellStart"/>
      <w:r w:rsidRPr="00773934">
        <w:rPr>
          <w:rFonts w:ascii="Times New Roman" w:eastAsia="Times New Roman" w:hAnsi="Times New Roman" w:cs="Times New Roman"/>
          <w:sz w:val="24"/>
          <w:szCs w:val="24"/>
        </w:rPr>
        <w:t>vb</w:t>
      </w:r>
      <w:proofErr w:type="spellEnd"/>
      <w:r w:rsidRPr="00773934">
        <w:rPr>
          <w:rFonts w:ascii="Times New Roman" w:eastAsia="Times New Roman" w:hAnsi="Times New Roman" w:cs="Times New Roman"/>
          <w:sz w:val="24"/>
          <w:szCs w:val="24"/>
        </w:rPr>
        <w:t xml:space="preserve"> </w:t>
      </w:r>
    </w:p>
    <w:p w:rsidR="002C37DA" w:rsidRPr="00773934" w:rsidRDefault="0099486D" w:rsidP="00773934">
      <w:pPr>
        <w:spacing w:after="38" w:line="240" w:lineRule="auto"/>
        <w:ind w:left="2144"/>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 w:hanging="10"/>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İle alınan önlemler duyarlı bir şekilde takip edilmekte, bu yönde bir tespit ya da şikâyet alınması durumunda 5188 sayılı</w:t>
      </w:r>
      <w:r w:rsidRPr="00773934">
        <w:rPr>
          <w:rFonts w:ascii="Times New Roman" w:eastAsia="Times New Roman" w:hAnsi="Times New Roman" w:cs="Times New Roman"/>
          <w:sz w:val="24"/>
          <w:szCs w:val="24"/>
          <w:shd w:val="clear" w:color="auto" w:fill="F8F8F8"/>
        </w:rPr>
        <w:t xml:space="preserve"> Özel Güvenlik Hizmetlerine Dair Kanun </w:t>
      </w:r>
      <w:r w:rsidRPr="00773934">
        <w:rPr>
          <w:rFonts w:ascii="Times New Roman" w:eastAsia="Times New Roman" w:hAnsi="Times New Roman" w:cs="Times New Roman"/>
          <w:sz w:val="24"/>
          <w:szCs w:val="24"/>
        </w:rPr>
        <w:t xml:space="preserve">ile tanımlanmış yetkiler dâhilinde gerekli müdahale yapılarak, suç soruşturmasına konu her türlü bilgi, belge ve eşya ile olayın tarafları yetkili genel kolluk personeli gelene kadar muhafaza altında bulundurulacaktır. </w:t>
      </w:r>
      <w:proofErr w:type="gramEnd"/>
    </w:p>
    <w:p w:rsidR="002C37DA" w:rsidRPr="00773934" w:rsidRDefault="0099486D" w:rsidP="00773934">
      <w:pPr>
        <w:spacing w:after="48"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Toplu Eylemler Karşısında Uygulanacak Hareket Tarzı:</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Tesis içi ve yakın çevresinde kamu düzeni ve güvenliğini olumsuz yönde etkileyen, bireylerin can ve mal güvenliğini ciddi ölçüde tehlikeye düşürecek nitelikteki olası toplu eylemlerde personelin bireysel güvenlikleri için gerekli ön tedbirlerin alınmasına müteakip genel kolluğa bilgi verilerek, </w:t>
      </w:r>
      <w:proofErr w:type="gramStart"/>
      <w:r w:rsidRPr="00773934">
        <w:rPr>
          <w:rFonts w:ascii="Times New Roman" w:eastAsia="Times New Roman" w:hAnsi="Times New Roman" w:cs="Times New Roman"/>
          <w:sz w:val="24"/>
          <w:szCs w:val="24"/>
        </w:rPr>
        <w:t>07</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10</w:t>
      </w:r>
      <w:r w:rsidR="00625879"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2004</w:t>
      </w:r>
      <w:proofErr w:type="gramEnd"/>
      <w:r w:rsidRPr="00773934">
        <w:rPr>
          <w:rFonts w:ascii="Times New Roman" w:eastAsia="Times New Roman" w:hAnsi="Times New Roman" w:cs="Times New Roman"/>
          <w:sz w:val="24"/>
          <w:szCs w:val="24"/>
        </w:rPr>
        <w:t xml:space="preserve"> tarih ve 25606 Sayılı Resmi Gazetede yayımlanan Özel Güvenlik Hizmetlerine Dair Kanunun Uygulamasına İlişkin Yönetmelik</w:t>
      </w:r>
      <w:r w:rsidR="00625879" w:rsidRPr="00773934">
        <w:rPr>
          <w:rFonts w:ascii="Times New Roman" w:eastAsia="Times New Roman" w:hAnsi="Times New Roman" w:cs="Times New Roman"/>
          <w:sz w:val="24"/>
          <w:szCs w:val="24"/>
        </w:rPr>
        <w:t>’in 13’üncü m</w:t>
      </w:r>
      <w:r w:rsidRPr="00773934">
        <w:rPr>
          <w:rFonts w:ascii="Times New Roman" w:eastAsia="Times New Roman" w:hAnsi="Times New Roman" w:cs="Times New Roman"/>
          <w:sz w:val="24"/>
          <w:szCs w:val="24"/>
        </w:rPr>
        <w:t>adde</w:t>
      </w:r>
      <w:r w:rsidR="00625879" w:rsidRPr="00773934">
        <w:rPr>
          <w:rFonts w:ascii="Times New Roman" w:eastAsia="Times New Roman" w:hAnsi="Times New Roman" w:cs="Times New Roman"/>
          <w:sz w:val="24"/>
          <w:szCs w:val="24"/>
        </w:rPr>
        <w:t>si</w:t>
      </w:r>
      <w:r w:rsidRPr="00773934">
        <w:rPr>
          <w:rFonts w:ascii="Times New Roman" w:eastAsia="Times New Roman" w:hAnsi="Times New Roman" w:cs="Times New Roman"/>
          <w:sz w:val="24"/>
          <w:szCs w:val="24"/>
        </w:rPr>
        <w:t xml:space="preserve"> gereği mülki idari amiri ve genel kolluğun emrine girilecektir.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lastRenderedPageBreak/>
        <w:t xml:space="preserve">Hava </w:t>
      </w:r>
      <w:r w:rsidR="00A61922" w:rsidRPr="00773934">
        <w:rPr>
          <w:rFonts w:ascii="Times New Roman" w:eastAsia="Times New Roman" w:hAnsi="Times New Roman" w:cs="Times New Roman"/>
          <w:sz w:val="24"/>
          <w:szCs w:val="24"/>
          <w:u w:val="single" w:color="000000"/>
        </w:rPr>
        <w:t>v</w:t>
      </w:r>
      <w:r w:rsidRPr="00773934">
        <w:rPr>
          <w:rFonts w:ascii="Times New Roman" w:eastAsia="Times New Roman" w:hAnsi="Times New Roman" w:cs="Times New Roman"/>
          <w:sz w:val="24"/>
          <w:szCs w:val="24"/>
          <w:u w:val="single" w:color="000000"/>
        </w:rPr>
        <w:t>e Deniz Limanlarında Meydana Gelebilecek Olaylara Karşı Alınacak</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Önlemler Ve Olay Sonrası Uygulanacak Hareket Tarzı</w:t>
      </w:r>
      <w:r w:rsidRPr="00773934">
        <w:rPr>
          <w:rFonts w:ascii="Times New Roman" w:eastAsia="Times New Roman" w:hAnsi="Times New Roman" w:cs="Times New Roman"/>
          <w:sz w:val="24"/>
          <w:szCs w:val="24"/>
        </w:rPr>
        <w:t xml:space="preserve"> </w:t>
      </w:r>
    </w:p>
    <w:p w:rsidR="00A61922" w:rsidRPr="00773934" w:rsidRDefault="00A61922" w:rsidP="00773934">
      <w:pPr>
        <w:spacing w:after="14" w:line="229" w:lineRule="auto"/>
        <w:ind w:left="708" w:right="-15"/>
        <w:jc w:val="both"/>
        <w:rPr>
          <w:rFonts w:ascii="Times New Roman" w:hAnsi="Times New Roman" w:cs="Times New Roman"/>
          <w:sz w:val="24"/>
          <w:szCs w:val="24"/>
        </w:rPr>
      </w:pPr>
    </w:p>
    <w:tbl>
      <w:tblPr>
        <w:tblStyle w:val="TableGrid"/>
        <w:tblW w:w="9556" w:type="dxa"/>
        <w:tblInd w:w="692" w:type="dxa"/>
        <w:tblCellMar>
          <w:left w:w="29" w:type="dxa"/>
          <w:right w:w="115" w:type="dxa"/>
        </w:tblCellMar>
        <w:tblLook w:val="04A0" w:firstRow="1" w:lastRow="0" w:firstColumn="1" w:lastColumn="0" w:noHBand="0" w:noVBand="1"/>
      </w:tblPr>
      <w:tblGrid>
        <w:gridCol w:w="9556"/>
      </w:tblGrid>
      <w:tr w:rsidR="002C37DA" w:rsidRPr="00773934">
        <w:tc>
          <w:tcPr>
            <w:tcW w:w="9556" w:type="dxa"/>
            <w:tcBorders>
              <w:top w:val="nil"/>
              <w:left w:val="nil"/>
              <w:bottom w:val="nil"/>
              <w:right w:val="nil"/>
            </w:tcBorders>
            <w:shd w:val="clear" w:color="auto" w:fill="F8F8F8"/>
          </w:tcPr>
          <w:p w:rsidR="002C37DA" w:rsidRPr="00773934" w:rsidRDefault="0099486D" w:rsidP="00773934">
            <w:pPr>
              <w:spacing w:after="28" w:line="240" w:lineRule="auto"/>
              <w:ind w:right="323"/>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İçişleri Bakanlığı Emniyet Genel Müdürlüğü </w:t>
            </w:r>
            <w:proofErr w:type="gramStart"/>
            <w:r w:rsidRPr="00773934">
              <w:rPr>
                <w:rFonts w:ascii="Times New Roman" w:eastAsia="Times New Roman" w:hAnsi="Times New Roman" w:cs="Times New Roman"/>
                <w:sz w:val="24"/>
                <w:szCs w:val="24"/>
              </w:rPr>
              <w:t>19</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04</w:t>
            </w:r>
            <w:r w:rsidR="00F328A8"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2005</w:t>
            </w:r>
            <w:proofErr w:type="gramEnd"/>
            <w:r w:rsidRPr="00773934">
              <w:rPr>
                <w:rFonts w:ascii="Times New Roman" w:eastAsia="Times New Roman" w:hAnsi="Times New Roman" w:cs="Times New Roman"/>
                <w:sz w:val="24"/>
                <w:szCs w:val="24"/>
              </w:rPr>
              <w:t xml:space="preserve"> tarih ve 2005/42 sayılı </w:t>
            </w:r>
            <w:r w:rsidR="00F9125D" w:rsidRPr="00773934">
              <w:rPr>
                <w:rFonts w:ascii="Times New Roman" w:eastAsia="Times New Roman" w:hAnsi="Times New Roman" w:cs="Times New Roman"/>
                <w:sz w:val="24"/>
                <w:szCs w:val="24"/>
              </w:rPr>
              <w:t xml:space="preserve">Genelgenin </w:t>
            </w:r>
            <w:r w:rsidRPr="00773934">
              <w:rPr>
                <w:rFonts w:ascii="Times New Roman" w:eastAsia="Times New Roman" w:hAnsi="Times New Roman" w:cs="Times New Roman"/>
                <w:sz w:val="24"/>
                <w:szCs w:val="24"/>
              </w:rPr>
              <w:t>13</w:t>
            </w:r>
            <w:r w:rsidR="00F9125D" w:rsidRPr="00773934">
              <w:rPr>
                <w:rFonts w:ascii="Times New Roman" w:eastAsia="Times New Roman" w:hAnsi="Times New Roman" w:cs="Times New Roman"/>
                <w:sz w:val="24"/>
                <w:szCs w:val="24"/>
              </w:rPr>
              <w:t>’üncü maddesi</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ile</w:t>
            </w:r>
            <w:r w:rsidR="00F76A25"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14</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8</w:t>
            </w:r>
            <w:r w:rsidR="00F76A25" w:rsidRPr="00773934">
              <w:rPr>
                <w:rFonts w:ascii="Times New Roman" w:eastAsia="Times New Roman" w:hAnsi="Times New Roman" w:cs="Times New Roman"/>
                <w:sz w:val="24"/>
                <w:szCs w:val="24"/>
              </w:rPr>
              <w:t>/</w:t>
            </w:r>
            <w:r w:rsidRPr="00773934">
              <w:rPr>
                <w:rFonts w:ascii="Times New Roman" w:eastAsia="Times New Roman" w:hAnsi="Times New Roman" w:cs="Times New Roman"/>
                <w:sz w:val="24"/>
                <w:szCs w:val="24"/>
              </w:rPr>
              <w:t xml:space="preserve">1997 tarih ve 23080 sayılı Resmi Gazetede yayımlanarak yürürlüğe giren Sivil Hava Meydanları, Limanlar ve Sınır Kapılarında Güvenliğin Sağlanması, Görev ve Hizmetlerin Yürütülmesi Hakkında Yönetmelik hükümleri doğrultusunda ilgili tesis için alınan önlemler/görevler/planlar dâhilinde (…) personel görevlendirilmiştir. </w:t>
            </w:r>
          </w:p>
        </w:tc>
      </w:tr>
    </w:tbl>
    <w:p w:rsidR="002C37DA" w:rsidRPr="00773934" w:rsidRDefault="0099486D" w:rsidP="00773934">
      <w:pPr>
        <w:spacing w:after="37" w:line="240" w:lineRule="auto"/>
        <w:ind w:left="720" w:right="-15"/>
        <w:jc w:val="both"/>
        <w:rPr>
          <w:rFonts w:ascii="Times New Roman" w:eastAsia="Times New Roman" w:hAnsi="Times New Roman" w:cs="Times New Roman"/>
          <w:i/>
          <w:sz w:val="24"/>
          <w:szCs w:val="24"/>
          <w:shd w:val="clear" w:color="auto" w:fill="F8F8F8"/>
        </w:rPr>
      </w:pPr>
      <w:r w:rsidRPr="00773934">
        <w:rPr>
          <w:rFonts w:ascii="Times New Roman" w:eastAsia="Times New Roman" w:hAnsi="Times New Roman" w:cs="Times New Roman"/>
          <w:sz w:val="24"/>
          <w:szCs w:val="24"/>
          <w:shd w:val="clear" w:color="auto" w:fill="F8F8F8"/>
        </w:rPr>
        <w:t>(</w:t>
      </w:r>
      <w:r w:rsidR="00F9125D" w:rsidRPr="00773934">
        <w:rPr>
          <w:rFonts w:ascii="Times New Roman" w:eastAsia="Times New Roman" w:hAnsi="Times New Roman" w:cs="Times New Roman"/>
          <w:i/>
          <w:sz w:val="24"/>
          <w:szCs w:val="24"/>
          <w:shd w:val="clear" w:color="auto" w:fill="F8F8F8"/>
        </w:rPr>
        <w:t xml:space="preserve">Hizmet </w:t>
      </w:r>
      <w:r w:rsidRPr="00773934">
        <w:rPr>
          <w:rFonts w:ascii="Times New Roman" w:eastAsia="Times New Roman" w:hAnsi="Times New Roman" w:cs="Times New Roman"/>
          <w:i/>
          <w:sz w:val="24"/>
          <w:szCs w:val="24"/>
          <w:shd w:val="clear" w:color="auto" w:fill="F8F8F8"/>
        </w:rPr>
        <w:t xml:space="preserve">alanı bu kapsamda değil ise maddeye yer verilmeyecektir.) </w:t>
      </w:r>
    </w:p>
    <w:p w:rsidR="00A61922" w:rsidRPr="00773934" w:rsidRDefault="00A61922" w:rsidP="00773934">
      <w:pPr>
        <w:spacing w:after="37" w:line="240" w:lineRule="auto"/>
        <w:ind w:left="720" w:right="-15"/>
        <w:jc w:val="both"/>
        <w:rPr>
          <w:rFonts w:ascii="Times New Roman" w:eastAsia="Times New Roman" w:hAnsi="Times New Roman" w:cs="Times New Roman"/>
          <w:i/>
          <w:sz w:val="24"/>
          <w:szCs w:val="24"/>
          <w:shd w:val="clear" w:color="auto" w:fill="F8F8F8"/>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Kurum, Kuruluş, Tesis ve alanların Cadde, Sokak ve Diğer Yollarla Bağlantısının</w:t>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u w:val="single" w:color="000000"/>
        </w:rPr>
        <w:t>Krokisi: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Koruma ve güvenliği sağlanacak tesisin krokisi Ek–</w:t>
      </w:r>
      <w:r w:rsidR="00D340D3" w:rsidRPr="00773934">
        <w:rPr>
          <w:rFonts w:ascii="Times New Roman" w:eastAsia="Times New Roman" w:hAnsi="Times New Roman" w:cs="Times New Roman"/>
          <w:sz w:val="24"/>
          <w:szCs w:val="24"/>
        </w:rPr>
        <w:t>2</w:t>
      </w:r>
      <w:r w:rsidRPr="00773934">
        <w:rPr>
          <w:rFonts w:ascii="Times New Roman" w:eastAsia="Times New Roman" w:hAnsi="Times New Roman" w:cs="Times New Roman"/>
          <w:sz w:val="24"/>
          <w:szCs w:val="24"/>
        </w:rPr>
        <w:t xml:space="preserve"> de sunulmuştur. </w:t>
      </w:r>
    </w:p>
    <w:p w:rsidR="002C37DA" w:rsidRPr="00773934" w:rsidRDefault="0099486D" w:rsidP="00773934">
      <w:pPr>
        <w:spacing w:after="3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715" w:right="126" w:hanging="10"/>
        <w:jc w:val="both"/>
        <w:rPr>
          <w:rFonts w:ascii="Times New Roman" w:eastAsia="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00C870F5" w:rsidRPr="00773934">
        <w:rPr>
          <w:rFonts w:ascii="Times New Roman" w:eastAsia="Times New Roman" w:hAnsi="Times New Roman" w:cs="Times New Roman"/>
          <w:sz w:val="24"/>
          <w:szCs w:val="24"/>
        </w:rPr>
        <w:t>D</w:t>
      </w:r>
      <w:r w:rsidRPr="00773934">
        <w:rPr>
          <w:rFonts w:ascii="Times New Roman" w:eastAsia="Times New Roman" w:hAnsi="Times New Roman" w:cs="Times New Roman"/>
          <w:i/>
          <w:sz w:val="24"/>
          <w:szCs w:val="24"/>
        </w:rPr>
        <w:t xml:space="preserve">enilmek sureti ile </w:t>
      </w:r>
      <w:proofErr w:type="spellStart"/>
      <w:r w:rsidRPr="00773934">
        <w:rPr>
          <w:rFonts w:ascii="Times New Roman" w:eastAsia="Times New Roman" w:hAnsi="Times New Roman" w:cs="Times New Roman"/>
          <w:i/>
          <w:sz w:val="24"/>
          <w:szCs w:val="24"/>
        </w:rPr>
        <w:t>google</w:t>
      </w:r>
      <w:proofErr w:type="spellEnd"/>
      <w:r w:rsidRPr="00773934">
        <w:rPr>
          <w:rFonts w:ascii="Times New Roman" w:eastAsia="Times New Roman" w:hAnsi="Times New Roman" w:cs="Times New Roman"/>
          <w:i/>
          <w:sz w:val="24"/>
          <w:szCs w:val="24"/>
        </w:rPr>
        <w:t xml:space="preserve"> </w:t>
      </w:r>
      <w:proofErr w:type="spellStart"/>
      <w:r w:rsidRPr="00773934">
        <w:rPr>
          <w:rFonts w:ascii="Times New Roman" w:eastAsia="Times New Roman" w:hAnsi="Times New Roman" w:cs="Times New Roman"/>
          <w:i/>
          <w:sz w:val="24"/>
          <w:szCs w:val="24"/>
        </w:rPr>
        <w:t>earth’ten</w:t>
      </w:r>
      <w:proofErr w:type="spellEnd"/>
      <w:r w:rsidRPr="00773934">
        <w:rPr>
          <w:rFonts w:ascii="Times New Roman" w:eastAsia="Times New Roman" w:hAnsi="Times New Roman" w:cs="Times New Roman"/>
          <w:i/>
          <w:sz w:val="24"/>
          <w:szCs w:val="24"/>
        </w:rPr>
        <w:t xml:space="preserve"> ilgili tesisin 1 km yakın çevresini kapsar,  anlaşılır netlikte uydu fotoğrafı çıktısı </w:t>
      </w:r>
      <w:r w:rsidR="002F1287" w:rsidRPr="00773934">
        <w:rPr>
          <w:rFonts w:ascii="Times New Roman" w:eastAsia="Times New Roman" w:hAnsi="Times New Roman" w:cs="Times New Roman"/>
          <w:i/>
          <w:sz w:val="24"/>
          <w:szCs w:val="24"/>
        </w:rPr>
        <w:t>eklenecektir. İlgili</w:t>
      </w:r>
      <w:r w:rsidRPr="00773934">
        <w:rPr>
          <w:rFonts w:ascii="Times New Roman" w:eastAsia="Times New Roman" w:hAnsi="Times New Roman" w:cs="Times New Roman"/>
          <w:i/>
          <w:sz w:val="24"/>
          <w:szCs w:val="24"/>
        </w:rPr>
        <w:t xml:space="preserve"> tesis haritada mevcut değil ise, </w:t>
      </w:r>
      <w:r w:rsidR="002F1287" w:rsidRPr="00773934">
        <w:rPr>
          <w:rFonts w:ascii="Times New Roman" w:eastAsia="Times New Roman" w:hAnsi="Times New Roman" w:cs="Times New Roman"/>
          <w:i/>
          <w:sz w:val="24"/>
          <w:szCs w:val="24"/>
        </w:rPr>
        <w:t>çıktı</w:t>
      </w:r>
      <w:r w:rsidRPr="00773934">
        <w:rPr>
          <w:rFonts w:ascii="Times New Roman" w:eastAsia="Times New Roman" w:hAnsi="Times New Roman" w:cs="Times New Roman"/>
          <w:i/>
          <w:sz w:val="24"/>
          <w:szCs w:val="24"/>
        </w:rPr>
        <w:t xml:space="preserve"> üzerine işlenmek sureti ile tamamlanacaktır.</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line="240" w:lineRule="auto"/>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İlgili Kurum, Kuruluş ve Genel Kollukla İrtibat Kurma Usulleri: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6"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İlgili tesis,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Kaymakamlığı mülki sınırları içerisinde bulunmakta olup,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Polis Merkezi Amirliği, görev ve sorumluluk alanında bulunmaktadır.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irtibat</w:t>
      </w:r>
      <w:proofErr w:type="gramEnd"/>
      <w:r w:rsidRPr="00773934">
        <w:rPr>
          <w:rFonts w:ascii="Times New Roman" w:eastAsia="Times New Roman" w:hAnsi="Times New Roman" w:cs="Times New Roman"/>
          <w:sz w:val="24"/>
          <w:szCs w:val="24"/>
        </w:rPr>
        <w:t xml:space="preserve"> telefonu üzerinden ilgili PMA ile iletişim kurulmak ile birlikte acil durumlarda 155 Polis İmdat hattı üzerinden de iletişim sağlanmaktadır. </w:t>
      </w:r>
    </w:p>
    <w:p w:rsidR="002C37DA" w:rsidRPr="00773934" w:rsidRDefault="0099486D" w:rsidP="00773934">
      <w:pPr>
        <w:spacing w:after="24" w:line="240" w:lineRule="auto"/>
        <w:ind w:left="732"/>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Hizmetleri Uygulama Şekli:</w:t>
      </w:r>
      <w:r w:rsidRPr="00773934">
        <w:rPr>
          <w:rFonts w:ascii="Times New Roman" w:eastAsia="Times New Roman" w:hAnsi="Times New Roman" w:cs="Times New Roman"/>
          <w:sz w:val="24"/>
          <w:szCs w:val="24"/>
        </w:rPr>
        <w:t xml:space="preserve"> </w:t>
      </w:r>
    </w:p>
    <w:p w:rsidR="00F76A25" w:rsidRPr="00773934" w:rsidRDefault="00F76A25" w:rsidP="00773934">
      <w:pPr>
        <w:spacing w:after="14" w:line="229" w:lineRule="auto"/>
        <w:ind w:left="708" w:right="-15"/>
        <w:jc w:val="both"/>
        <w:rPr>
          <w:rFonts w:ascii="Times New Roman" w:hAnsi="Times New Roman" w:cs="Times New Roman"/>
          <w:sz w:val="24"/>
          <w:szCs w:val="24"/>
        </w:rPr>
      </w:pPr>
    </w:p>
    <w:p w:rsidR="002C37DA" w:rsidRPr="00773934" w:rsidRDefault="0099486D" w:rsidP="00773934">
      <w:pPr>
        <w:spacing w:after="15" w:line="228" w:lineRule="auto"/>
        <w:ind w:left="715" w:right="127"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Özel güvenlik personeli Ek–1 tesis krokisinde belirten alan ve noktalarda, başta 5188 Sayılı Özel Güvenlik Hizmetlerine Dair Kanun olmak üzere ilgili diğer kanun ve bu kanunlara hukuki dayanak ile çıkarılmış ikincil mevzuatla belirlenmiş yetki ve sorumluluklar dâhilinde</w:t>
      </w:r>
      <w:r w:rsidRPr="00773934">
        <w:rPr>
          <w:rFonts w:ascii="Times New Roman" w:eastAsia="Times New Roman" w:hAnsi="Times New Roman" w:cs="Times New Roman"/>
          <w:i/>
          <w:sz w:val="24"/>
          <w:szCs w:val="24"/>
        </w:rPr>
        <w:t xml:space="preserve">; </w:t>
      </w:r>
    </w:p>
    <w:p w:rsidR="002C37DA" w:rsidRPr="00773934" w:rsidRDefault="0099486D" w:rsidP="00773934">
      <w:pPr>
        <w:spacing w:after="15" w:line="240" w:lineRule="auto"/>
        <w:ind w:left="72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spacing w:after="14" w:line="240" w:lineRule="auto"/>
        <w:ind w:left="949" w:right="-15" w:hanging="10"/>
        <w:jc w:val="both"/>
        <w:rPr>
          <w:rFonts w:ascii="Times New Roman" w:hAnsi="Times New Roman" w:cs="Times New Roman"/>
          <w:sz w:val="24"/>
          <w:szCs w:val="24"/>
        </w:rPr>
      </w:pPr>
      <w:r w:rsidRPr="00773934">
        <w:rPr>
          <w:rFonts w:ascii="Times New Roman" w:eastAsia="Times New Roman" w:hAnsi="Times New Roman" w:cs="Times New Roman"/>
          <w:b/>
          <w:sz w:val="24"/>
          <w:szCs w:val="24"/>
        </w:rPr>
        <w:t>I.</w:t>
      </w:r>
      <w:r w:rsidRPr="00773934">
        <w:rPr>
          <w:rFonts w:ascii="Times New Roman" w:eastAsia="Arial" w:hAnsi="Times New Roman" w:cs="Times New Roman"/>
          <w:b/>
          <w:sz w:val="24"/>
          <w:szCs w:val="24"/>
        </w:rPr>
        <w:t xml:space="preserve"> </w:t>
      </w:r>
      <w:r w:rsidRPr="00773934">
        <w:rPr>
          <w:rFonts w:ascii="Times New Roman" w:eastAsia="Arial" w:hAnsi="Times New Roman" w:cs="Times New Roman"/>
          <w:b/>
          <w:sz w:val="24"/>
          <w:szCs w:val="24"/>
        </w:rPr>
        <w:tab/>
      </w:r>
      <w:r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b/>
          <w:sz w:val="24"/>
          <w:szCs w:val="24"/>
        </w:rPr>
        <w:t xml:space="preserve">Arama ve Kontrol Noktaları: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w:t>
      </w:r>
      <w:r w:rsidR="00D84420"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12/24 ve ya hangi çalışma sistemi ile çalışılıyor ise</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çalışma esasında Ek-3/1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2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Arama ve Kontrol Noktası; Ek-1 Krokide belirtilen noktada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D35B1A"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Ek-3/2 görev/nöbet talimat doğrultusunda, </w:t>
      </w:r>
    </w:p>
    <w:p w:rsidR="002C37DA" w:rsidRPr="00773934" w:rsidRDefault="0099486D" w:rsidP="00773934">
      <w:pPr>
        <w:numPr>
          <w:ilvl w:val="4"/>
          <w:numId w:val="7"/>
        </w:numPr>
        <w:spacing w:after="15" w:line="228" w:lineRule="auto"/>
        <w:ind w:right="126" w:hanging="459"/>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3"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t>Yaya Devriyeler:</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214" w:right="-15" w:hanging="513"/>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Yaya Devriye; Ek-1 krokide belirtilen güzergahta (…) silahlı /silahsız (silahlı ise silah türü) personel ile </w:t>
      </w:r>
      <w:proofErr w:type="gramStart"/>
      <w:r w:rsidRPr="00773934">
        <w:rPr>
          <w:rFonts w:ascii="Times New Roman" w:eastAsia="Times New Roman" w:hAnsi="Times New Roman" w:cs="Times New Roman"/>
          <w:sz w:val="24"/>
          <w:szCs w:val="24"/>
        </w:rPr>
        <w:t>………..</w:t>
      </w:r>
      <w:proofErr w:type="gramEnd"/>
      <w:r w:rsidR="00A61922"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Ek-4/1 görev /nöbet </w:t>
      </w:r>
      <w:r w:rsidR="009144D0" w:rsidRPr="00773934">
        <w:rPr>
          <w:rFonts w:ascii="Times New Roman" w:eastAsia="Times New Roman" w:hAnsi="Times New Roman" w:cs="Times New Roman"/>
          <w:sz w:val="24"/>
          <w:szCs w:val="24"/>
        </w:rPr>
        <w:t>talimatında doğrultusunda</w:t>
      </w:r>
      <w:r w:rsidRPr="00773934">
        <w:rPr>
          <w:rFonts w:ascii="Times New Roman" w:eastAsia="Times New Roman" w:hAnsi="Times New Roman" w:cs="Times New Roman"/>
          <w:sz w:val="24"/>
          <w:szCs w:val="24"/>
        </w:rPr>
        <w:t xml:space="preserve">, </w:t>
      </w:r>
    </w:p>
    <w:p w:rsidR="002C37DA" w:rsidRPr="00773934" w:rsidRDefault="0099486D" w:rsidP="00773934">
      <w:pPr>
        <w:numPr>
          <w:ilvl w:val="4"/>
          <w:numId w:val="8"/>
        </w:numPr>
        <w:spacing w:after="15" w:line="228" w:lineRule="auto"/>
        <w:ind w:left="2137" w:right="-15" w:hanging="436"/>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w:t>
      </w:r>
    </w:p>
    <w:p w:rsidR="00773934" w:rsidRPr="00773934" w:rsidRDefault="00773934" w:rsidP="00773934">
      <w:pPr>
        <w:spacing w:after="15" w:line="228" w:lineRule="auto"/>
        <w:ind w:left="2137" w:right="-15"/>
        <w:jc w:val="both"/>
        <w:rPr>
          <w:rFonts w:ascii="Times New Roman" w:hAnsi="Times New Roman" w:cs="Times New Roman"/>
          <w:sz w:val="24"/>
          <w:szCs w:val="24"/>
        </w:rPr>
      </w:pPr>
    </w:p>
    <w:p w:rsidR="002C37DA" w:rsidRPr="00773934" w:rsidRDefault="0099486D" w:rsidP="00773934">
      <w:pPr>
        <w:numPr>
          <w:ilvl w:val="1"/>
          <w:numId w:val="3"/>
        </w:numPr>
        <w:spacing w:after="14" w:line="240" w:lineRule="auto"/>
        <w:ind w:right="-15" w:hanging="636"/>
        <w:jc w:val="both"/>
        <w:rPr>
          <w:rFonts w:ascii="Times New Roman" w:hAnsi="Times New Roman" w:cs="Times New Roman"/>
          <w:sz w:val="24"/>
          <w:szCs w:val="24"/>
        </w:rPr>
      </w:pPr>
      <w:r w:rsidRPr="00773934">
        <w:rPr>
          <w:rFonts w:ascii="Times New Roman" w:eastAsia="Times New Roman" w:hAnsi="Times New Roman" w:cs="Times New Roman"/>
          <w:b/>
          <w:sz w:val="24"/>
          <w:szCs w:val="24"/>
        </w:rPr>
        <w:lastRenderedPageBreak/>
        <w:t>Motorize Devriye:</w:t>
      </w:r>
      <w:r w:rsidRPr="00773934">
        <w:rPr>
          <w:rFonts w:ascii="Times New Roman" w:eastAsia="Times New Roman" w:hAnsi="Times New Roman" w:cs="Times New Roman"/>
          <w:sz w:val="24"/>
          <w:szCs w:val="24"/>
        </w:rPr>
        <w:t xml:space="preserve">  </w:t>
      </w:r>
    </w:p>
    <w:p w:rsidR="002C37DA" w:rsidRPr="00773934" w:rsidRDefault="0099486D" w:rsidP="00773934">
      <w:pPr>
        <w:spacing w:line="233" w:lineRule="auto"/>
        <w:ind w:left="2139" w:right="130" w:hanging="438"/>
        <w:jc w:val="both"/>
        <w:rPr>
          <w:rFonts w:ascii="Times New Roman" w:hAnsi="Times New Roman" w:cs="Times New Roman"/>
          <w:sz w:val="24"/>
          <w:szCs w:val="24"/>
        </w:rPr>
      </w:pPr>
      <w:r w:rsidRPr="00773934">
        <w:rPr>
          <w:rFonts w:ascii="Times New Roman" w:eastAsia="Times New Roman" w:hAnsi="Times New Roman" w:cs="Times New Roman"/>
          <w:sz w:val="24"/>
          <w:szCs w:val="24"/>
        </w:rPr>
        <w:t>a)</w:t>
      </w:r>
      <w:r w:rsidRPr="00773934">
        <w:rPr>
          <w:rFonts w:ascii="Times New Roman" w:eastAsia="Arial" w:hAnsi="Times New Roman" w:cs="Times New Roman"/>
          <w:sz w:val="24"/>
          <w:szCs w:val="24"/>
        </w:rPr>
        <w:t xml:space="preserve"> </w:t>
      </w:r>
      <w:r w:rsidRPr="00773934">
        <w:rPr>
          <w:rFonts w:ascii="Times New Roman" w:eastAsia="Times New Roman" w:hAnsi="Times New Roman" w:cs="Times New Roman"/>
          <w:sz w:val="24"/>
          <w:szCs w:val="24"/>
        </w:rPr>
        <w:t xml:space="preserve">1 </w:t>
      </w:r>
      <w:proofErr w:type="spellStart"/>
      <w:r w:rsidRPr="00773934">
        <w:rPr>
          <w:rFonts w:ascii="Times New Roman" w:eastAsia="Times New Roman" w:hAnsi="Times New Roman" w:cs="Times New Roman"/>
          <w:sz w:val="24"/>
          <w:szCs w:val="24"/>
        </w:rPr>
        <w:t>Nolu</w:t>
      </w:r>
      <w:proofErr w:type="spellEnd"/>
      <w:r w:rsidRPr="00773934">
        <w:rPr>
          <w:rFonts w:ascii="Times New Roman" w:eastAsia="Times New Roman" w:hAnsi="Times New Roman" w:cs="Times New Roman"/>
          <w:sz w:val="24"/>
          <w:szCs w:val="24"/>
        </w:rPr>
        <w:t xml:space="preserve"> Motorize Devriye; Ek-1 krokide belirtilen güzergahta (…)</w:t>
      </w:r>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silahlı/silahsız (silahlı ise silah türü) personel ile </w:t>
      </w:r>
      <w:proofErr w:type="gramStart"/>
      <w:r w:rsidRPr="00773934">
        <w:rPr>
          <w:rFonts w:ascii="Times New Roman" w:eastAsia="Times New Roman" w:hAnsi="Times New Roman" w:cs="Times New Roman"/>
          <w:sz w:val="24"/>
          <w:szCs w:val="24"/>
        </w:rPr>
        <w:t>………..</w:t>
      </w:r>
      <w:proofErr w:type="gramEnd"/>
      <w:r w:rsidR="002D2889" w:rsidRPr="00773934">
        <w:rPr>
          <w:rFonts w:ascii="Times New Roman" w:eastAsia="Times New Roman" w:hAnsi="Times New Roman" w:cs="Times New Roman"/>
          <w:sz w:val="24"/>
          <w:szCs w:val="24"/>
        </w:rPr>
        <w:t xml:space="preserve"> </w:t>
      </w:r>
      <w:r w:rsidRPr="00773934">
        <w:rPr>
          <w:rFonts w:ascii="Times New Roman" w:eastAsia="Times New Roman" w:hAnsi="Times New Roman" w:cs="Times New Roman"/>
          <w:sz w:val="24"/>
          <w:szCs w:val="24"/>
        </w:rPr>
        <w:t xml:space="preserve">amacına yönelik olarak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teknik ekipmanların desteğinde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12/24 ve ya hangi çalışma sistemi ile çalışılıyor ise) çalışma esasında Ek-5 görev /nöbet talimatı doğrultusunda, </w:t>
      </w:r>
    </w:p>
    <w:p w:rsidR="002C37DA" w:rsidRPr="00773934" w:rsidRDefault="0099486D" w:rsidP="00773934">
      <w:pPr>
        <w:spacing w:after="28" w:line="240" w:lineRule="auto"/>
        <w:ind w:left="144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 </w:t>
      </w:r>
    </w:p>
    <w:p w:rsidR="002C37DA" w:rsidRPr="00773934" w:rsidRDefault="0099486D" w:rsidP="00773934">
      <w:pPr>
        <w:numPr>
          <w:ilvl w:val="1"/>
          <w:numId w:val="3"/>
        </w:numPr>
        <w:spacing w:after="15" w:line="228" w:lineRule="auto"/>
        <w:ind w:right="-15" w:hanging="734"/>
        <w:jc w:val="both"/>
        <w:rPr>
          <w:rFonts w:ascii="Times New Roman" w:hAnsi="Times New Roman" w:cs="Times New Roman"/>
          <w:sz w:val="24"/>
          <w:szCs w:val="24"/>
        </w:rPr>
      </w:pPr>
      <w:proofErr w:type="gramStart"/>
      <w:r w:rsidRPr="00773934">
        <w:rPr>
          <w:rFonts w:ascii="Times New Roman" w:eastAsia="Times New Roman" w:hAnsi="Times New Roman" w:cs="Times New Roman"/>
          <w:sz w:val="24"/>
          <w:szCs w:val="24"/>
        </w:rPr>
        <w:t>…………</w:t>
      </w:r>
      <w:proofErr w:type="gramEnd"/>
      <w:r w:rsidR="00823D51" w:rsidRPr="00773934">
        <w:rPr>
          <w:rFonts w:ascii="Times New Roman" w:eastAsia="Times New Roman" w:hAnsi="Times New Roman" w:cs="Times New Roman"/>
          <w:sz w:val="24"/>
          <w:szCs w:val="24"/>
        </w:rPr>
        <w:t xml:space="preserve"> </w:t>
      </w:r>
      <w:proofErr w:type="gramStart"/>
      <w:r w:rsidRPr="00773934">
        <w:rPr>
          <w:rFonts w:ascii="Times New Roman" w:eastAsia="Times New Roman" w:hAnsi="Times New Roman" w:cs="Times New Roman"/>
          <w:sz w:val="24"/>
          <w:szCs w:val="24"/>
        </w:rPr>
        <w:t>vb.</w:t>
      </w:r>
      <w:proofErr w:type="gramEnd"/>
      <w:r w:rsidRPr="00773934">
        <w:rPr>
          <w:rFonts w:ascii="Times New Roman" w:eastAsia="Times New Roman" w:hAnsi="Times New Roman" w:cs="Times New Roman"/>
          <w:sz w:val="24"/>
          <w:szCs w:val="24"/>
        </w:rPr>
        <w:t xml:space="preserve"> </w:t>
      </w:r>
    </w:p>
    <w:p w:rsidR="002C37DA" w:rsidRPr="00773934" w:rsidRDefault="0099486D" w:rsidP="00773934">
      <w:pPr>
        <w:spacing w:after="15" w:line="228" w:lineRule="auto"/>
        <w:ind w:left="715" w:right="-15" w:hanging="10"/>
        <w:jc w:val="both"/>
        <w:rPr>
          <w:rFonts w:ascii="Times New Roman" w:hAnsi="Times New Roman" w:cs="Times New Roman"/>
          <w:sz w:val="24"/>
          <w:szCs w:val="24"/>
        </w:rPr>
      </w:pPr>
      <w:r w:rsidRPr="00773934">
        <w:rPr>
          <w:rFonts w:ascii="Times New Roman" w:eastAsia="Times New Roman" w:hAnsi="Times New Roman" w:cs="Times New Roman"/>
          <w:sz w:val="24"/>
          <w:szCs w:val="24"/>
        </w:rPr>
        <w:t xml:space="preserve">Görev yapılmaktadır. </w:t>
      </w:r>
    </w:p>
    <w:p w:rsidR="002C37DA" w:rsidRPr="00773934" w:rsidRDefault="0099486D" w:rsidP="00773934">
      <w:pPr>
        <w:spacing w:after="41" w:line="240" w:lineRule="auto"/>
        <w:ind w:left="12"/>
        <w:jc w:val="both"/>
        <w:rPr>
          <w:rFonts w:ascii="Times New Roman" w:hAnsi="Times New Roman" w:cs="Times New Roman"/>
          <w:sz w:val="24"/>
          <w:szCs w:val="24"/>
        </w:rPr>
      </w:pPr>
      <w:r w:rsidRPr="00773934">
        <w:rPr>
          <w:rFonts w:ascii="Times New Roman" w:eastAsia="Times New Roman" w:hAnsi="Times New Roman" w:cs="Times New Roman"/>
          <w:i/>
          <w:sz w:val="24"/>
          <w:szCs w:val="24"/>
        </w:rPr>
        <w:t xml:space="preserve"> </w:t>
      </w:r>
    </w:p>
    <w:p w:rsidR="002C37DA" w:rsidRPr="00773934" w:rsidRDefault="0099486D" w:rsidP="00773934">
      <w:pPr>
        <w:spacing w:line="233" w:lineRule="auto"/>
        <w:ind w:left="715" w:right="128" w:hanging="10"/>
        <w:jc w:val="both"/>
        <w:rPr>
          <w:rFonts w:ascii="Times New Roman" w:eastAsia="Times New Roman" w:hAnsi="Times New Roman" w:cs="Times New Roman"/>
          <w:i/>
          <w:sz w:val="24"/>
          <w:szCs w:val="24"/>
        </w:rPr>
      </w:pPr>
      <w:proofErr w:type="gramStart"/>
      <w:r w:rsidRPr="00773934">
        <w:rPr>
          <w:rFonts w:ascii="Times New Roman" w:eastAsia="Times New Roman" w:hAnsi="Times New Roman" w:cs="Times New Roman"/>
          <w:i/>
          <w:sz w:val="24"/>
          <w:szCs w:val="24"/>
        </w:rPr>
        <w:t>(</w:t>
      </w:r>
      <w:proofErr w:type="gramEnd"/>
      <w:r w:rsidR="00D84420" w:rsidRPr="00773934">
        <w:rPr>
          <w:rFonts w:ascii="Times New Roman" w:eastAsia="Times New Roman" w:hAnsi="Times New Roman" w:cs="Times New Roman"/>
          <w:i/>
          <w:sz w:val="24"/>
          <w:szCs w:val="24"/>
        </w:rPr>
        <w:t xml:space="preserve">Her </w:t>
      </w:r>
      <w:r w:rsidRPr="00773934">
        <w:rPr>
          <w:rFonts w:ascii="Times New Roman" w:eastAsia="Times New Roman" w:hAnsi="Times New Roman" w:cs="Times New Roman"/>
          <w:i/>
          <w:sz w:val="24"/>
          <w:szCs w:val="24"/>
        </w:rPr>
        <w:t>özel güvenlik uygulama noktası ya da alanı için yukarıdaki ayrıntıları içerir görev tanımları yapılacak ve talimat olarak ilgili personele tebliğ edilmek ile birlikte ilgili alanlarda asılı bulundurulup, koruma ve güvenlik planlarının eki olarak sunulacaktır. Talimatlarda belirlenen görevler 5188 sayılı</w:t>
      </w:r>
      <w:r w:rsidR="00C870F5" w:rsidRPr="00773934">
        <w:rPr>
          <w:rFonts w:ascii="Times New Roman" w:eastAsia="Times New Roman" w:hAnsi="Times New Roman" w:cs="Times New Roman"/>
          <w:i/>
          <w:sz w:val="24"/>
          <w:szCs w:val="24"/>
        </w:rPr>
        <w:t xml:space="preserve"> Kanun</w:t>
      </w:r>
      <w:r w:rsidRPr="00773934">
        <w:rPr>
          <w:rFonts w:ascii="Times New Roman" w:eastAsia="Times New Roman" w:hAnsi="Times New Roman" w:cs="Times New Roman"/>
          <w:i/>
          <w:sz w:val="24"/>
          <w:szCs w:val="24"/>
        </w:rPr>
        <w:t xml:space="preserve"> kapsamında, koruma ve güvenliğin sağlanması amacının dışında olmayacaktır.</w:t>
      </w:r>
      <w:proofErr w:type="gramStart"/>
      <w:r w:rsidRPr="00773934">
        <w:rPr>
          <w:rFonts w:ascii="Times New Roman" w:eastAsia="Times New Roman" w:hAnsi="Times New Roman" w:cs="Times New Roman"/>
          <w:i/>
          <w:sz w:val="24"/>
          <w:szCs w:val="24"/>
        </w:rPr>
        <w:t>)</w:t>
      </w:r>
      <w:proofErr w:type="gramEnd"/>
      <w:r w:rsidRPr="00773934">
        <w:rPr>
          <w:rFonts w:ascii="Times New Roman" w:eastAsia="Times New Roman" w:hAnsi="Times New Roman" w:cs="Times New Roman"/>
          <w:i/>
          <w:sz w:val="24"/>
          <w:szCs w:val="24"/>
        </w:rPr>
        <w:t xml:space="preserve">  </w:t>
      </w:r>
    </w:p>
    <w:p w:rsidR="008C2E92" w:rsidRPr="00773934" w:rsidRDefault="008C2E92" w:rsidP="00773934">
      <w:pPr>
        <w:spacing w:line="233" w:lineRule="auto"/>
        <w:ind w:left="715" w:right="128" w:hanging="10"/>
        <w:jc w:val="both"/>
        <w:rPr>
          <w:rFonts w:ascii="Times New Roman" w:eastAsia="Times New Roman" w:hAnsi="Times New Roman" w:cs="Times New Roman"/>
          <w:i/>
          <w:sz w:val="24"/>
          <w:szCs w:val="24"/>
        </w:rPr>
      </w:pPr>
    </w:p>
    <w:p w:rsidR="002C37DA" w:rsidRPr="00773934" w:rsidRDefault="0099486D" w:rsidP="00773934">
      <w:pPr>
        <w:numPr>
          <w:ilvl w:val="0"/>
          <w:numId w:val="3"/>
        </w:numPr>
        <w:spacing w:after="14" w:line="229" w:lineRule="auto"/>
        <w:ind w:right="-15" w:hanging="708"/>
        <w:jc w:val="both"/>
        <w:rPr>
          <w:rFonts w:ascii="Times New Roman" w:hAnsi="Times New Roman" w:cs="Times New Roman"/>
          <w:sz w:val="24"/>
          <w:szCs w:val="24"/>
        </w:rPr>
      </w:pPr>
      <w:r w:rsidRPr="00773934">
        <w:rPr>
          <w:rFonts w:ascii="Times New Roman" w:eastAsia="Times New Roman" w:hAnsi="Times New Roman" w:cs="Times New Roman"/>
          <w:sz w:val="24"/>
          <w:szCs w:val="24"/>
          <w:u w:val="single" w:color="000000"/>
        </w:rPr>
        <w:t>Özel Güvenlik Sorumluları Görevleri:</w:t>
      </w:r>
      <w:r w:rsidRPr="00773934">
        <w:rPr>
          <w:rFonts w:ascii="Times New Roman" w:eastAsia="Times New Roman" w:hAnsi="Times New Roman" w:cs="Times New Roman"/>
          <w:sz w:val="24"/>
          <w:szCs w:val="24"/>
        </w:rPr>
        <w:t xml:space="preserve"> </w:t>
      </w:r>
    </w:p>
    <w:p w:rsidR="00F76A25" w:rsidRPr="00A61922" w:rsidRDefault="00F76A25" w:rsidP="00F76A25">
      <w:pPr>
        <w:spacing w:after="14" w:line="229" w:lineRule="auto"/>
        <w:ind w:left="708" w:right="-15"/>
        <w:jc w:val="both"/>
        <w:rPr>
          <w:sz w:val="24"/>
          <w:szCs w:val="24"/>
        </w:rPr>
      </w:pPr>
    </w:p>
    <w:p w:rsidR="00773934" w:rsidRDefault="0099486D" w:rsidP="00D35B1A">
      <w:pPr>
        <w:spacing w:after="14" w:line="240" w:lineRule="auto"/>
        <w:ind w:left="715" w:right="-15" w:hanging="10"/>
        <w:jc w:val="both"/>
        <w:rPr>
          <w:rFonts w:ascii="Times New Roman" w:eastAsia="Times New Roman" w:hAnsi="Times New Roman" w:cs="Times New Roman"/>
          <w:b/>
          <w:sz w:val="24"/>
          <w:szCs w:val="24"/>
        </w:rPr>
      </w:pPr>
      <w:r w:rsidRPr="00A61922">
        <w:rPr>
          <w:rFonts w:ascii="Times New Roman" w:eastAsia="Times New Roman" w:hAnsi="Times New Roman" w:cs="Times New Roman"/>
          <w:b/>
          <w:sz w:val="24"/>
          <w:szCs w:val="24"/>
        </w:rPr>
        <w:t>Özel Güvenlik Sorumlusu:</w:t>
      </w:r>
    </w:p>
    <w:p w:rsidR="00773934" w:rsidRDefault="00773934" w:rsidP="00D35B1A">
      <w:pPr>
        <w:spacing w:after="14" w:line="240" w:lineRule="auto"/>
        <w:ind w:left="715" w:right="-15" w:hanging="10"/>
        <w:jc w:val="both"/>
        <w:rPr>
          <w:rFonts w:ascii="Times New Roman" w:eastAsia="Times New Roman" w:hAnsi="Times New Roman" w:cs="Times New Roman"/>
          <w:b/>
          <w:sz w:val="24"/>
          <w:szCs w:val="24"/>
        </w:rPr>
      </w:pPr>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773934">
        <w:rPr>
          <w:rFonts w:ascii="Times New Roman" w:eastAsia="Times New Roman" w:hAnsi="Times New Roman" w:cs="Times New Roman"/>
          <w:sz w:val="24"/>
          <w:szCs w:val="24"/>
        </w:rPr>
        <w:t>I.  Adı Soyadı</w:t>
      </w: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p>
    <w:p w:rsidR="00773934" w:rsidRPr="00773934" w:rsidRDefault="00773934" w:rsidP="00D35B1A">
      <w:pPr>
        <w:spacing w:after="14" w:line="240" w:lineRule="auto"/>
        <w:ind w:left="715" w:right="-15" w:hanging="10"/>
        <w:jc w:val="both"/>
        <w:rPr>
          <w:rFonts w:ascii="Times New Roman" w:eastAsia="Times New Roman" w:hAnsi="Times New Roman" w:cs="Times New Roman"/>
          <w:sz w:val="24"/>
          <w:szCs w:val="24"/>
        </w:rPr>
      </w:pPr>
      <w:r w:rsidRPr="00773934">
        <w:rPr>
          <w:rFonts w:ascii="Times New Roman" w:eastAsia="Times New Roman" w:hAnsi="Times New Roman" w:cs="Times New Roman"/>
          <w:sz w:val="24"/>
          <w:szCs w:val="24"/>
        </w:rPr>
        <w:tab/>
      </w:r>
      <w:r w:rsidRPr="00773934">
        <w:rPr>
          <w:rFonts w:ascii="Times New Roman" w:eastAsia="Times New Roman" w:hAnsi="Times New Roman" w:cs="Times New Roman"/>
          <w:sz w:val="24"/>
          <w:szCs w:val="24"/>
        </w:rPr>
        <w:tab/>
        <w:t>II. İrtibat Bilgisi</w:t>
      </w:r>
      <w:r w:rsidRPr="00773934">
        <w:rPr>
          <w:rFonts w:ascii="Times New Roman" w:eastAsia="Times New Roman" w:hAnsi="Times New Roman" w:cs="Times New Roman"/>
          <w:sz w:val="24"/>
          <w:szCs w:val="24"/>
        </w:rPr>
        <w:tab/>
        <w:t xml:space="preserve">: </w:t>
      </w:r>
      <w:proofErr w:type="gramStart"/>
      <w:r w:rsidRPr="00773934">
        <w:rPr>
          <w:rFonts w:ascii="Times New Roman" w:eastAsia="Times New Roman" w:hAnsi="Times New Roman" w:cs="Times New Roman"/>
          <w:sz w:val="24"/>
          <w:szCs w:val="24"/>
        </w:rPr>
        <w:t>…..</w:t>
      </w:r>
      <w:proofErr w:type="gramEnd"/>
      <w:r w:rsidRPr="00773934">
        <w:rPr>
          <w:rFonts w:ascii="Times New Roman" w:eastAsia="Times New Roman" w:hAnsi="Times New Roman" w:cs="Times New Roman"/>
          <w:sz w:val="24"/>
          <w:szCs w:val="24"/>
        </w:rPr>
        <w:t xml:space="preserve"> (24 saat ulaşılabilir sabit, GSM </w:t>
      </w:r>
      <w:proofErr w:type="spellStart"/>
      <w:r w:rsidRPr="00773934">
        <w:rPr>
          <w:rFonts w:ascii="Times New Roman" w:eastAsia="Times New Roman" w:hAnsi="Times New Roman" w:cs="Times New Roman"/>
          <w:sz w:val="24"/>
          <w:szCs w:val="24"/>
        </w:rPr>
        <w:t>no</w:t>
      </w:r>
      <w:proofErr w:type="spellEnd"/>
      <w:r w:rsidRPr="00773934">
        <w:rPr>
          <w:rFonts w:ascii="Times New Roman" w:eastAsia="Times New Roman" w:hAnsi="Times New Roman" w:cs="Times New Roman"/>
          <w:sz w:val="24"/>
          <w:szCs w:val="24"/>
        </w:rPr>
        <w:t xml:space="preserve"> ve e-posta yazılacak)  </w:t>
      </w:r>
    </w:p>
    <w:p w:rsidR="002C37DA" w:rsidRPr="00A61922" w:rsidRDefault="0099486D" w:rsidP="00D35B1A">
      <w:pPr>
        <w:spacing w:after="14" w:line="240" w:lineRule="auto"/>
        <w:ind w:left="715" w:right="-15" w:hanging="10"/>
        <w:jc w:val="both"/>
        <w:rPr>
          <w:sz w:val="24"/>
          <w:szCs w:val="24"/>
        </w:rPr>
      </w:pPr>
      <w:r w:rsidRPr="00A61922">
        <w:rPr>
          <w:rFonts w:ascii="Times New Roman" w:eastAsia="Times New Roman" w:hAnsi="Times New Roman" w:cs="Times New Roman"/>
          <w:b/>
          <w:sz w:val="24"/>
          <w:szCs w:val="24"/>
        </w:rPr>
        <w:t xml:space="preserve"> </w:t>
      </w:r>
    </w:p>
    <w:tbl>
      <w:tblPr>
        <w:tblStyle w:val="TableGrid"/>
        <w:tblW w:w="8452" w:type="dxa"/>
        <w:tblInd w:w="1229" w:type="dxa"/>
        <w:tblLook w:val="04A0" w:firstRow="1" w:lastRow="0" w:firstColumn="1" w:lastColumn="0" w:noHBand="0" w:noVBand="1"/>
      </w:tblPr>
      <w:tblGrid>
        <w:gridCol w:w="907"/>
        <w:gridCol w:w="1417"/>
        <w:gridCol w:w="288"/>
        <w:gridCol w:w="5840"/>
      </w:tblGrid>
      <w:tr w:rsidR="002C37DA" w:rsidRPr="00A61922">
        <w:trPr>
          <w:trHeight w:val="251"/>
        </w:trPr>
        <w:tc>
          <w:tcPr>
            <w:tcW w:w="907" w:type="dxa"/>
            <w:tcBorders>
              <w:top w:val="nil"/>
              <w:left w:val="nil"/>
              <w:bottom w:val="nil"/>
              <w:right w:val="nil"/>
            </w:tcBorders>
          </w:tcPr>
          <w:p w:rsidR="002C37DA" w:rsidRDefault="002C37DA" w:rsidP="00D35B1A">
            <w:pPr>
              <w:ind w:left="72"/>
              <w:jc w:val="both"/>
              <w:rPr>
                <w:sz w:val="24"/>
                <w:szCs w:val="24"/>
              </w:rPr>
            </w:pPr>
          </w:p>
          <w:p w:rsidR="00773934" w:rsidRDefault="00773934" w:rsidP="00D35B1A">
            <w:pPr>
              <w:ind w:left="72"/>
              <w:jc w:val="both"/>
              <w:rPr>
                <w:sz w:val="24"/>
                <w:szCs w:val="24"/>
              </w:rPr>
            </w:pPr>
          </w:p>
          <w:p w:rsidR="00773934" w:rsidRPr="00A61922" w:rsidRDefault="00773934" w:rsidP="00D35B1A">
            <w:pPr>
              <w:ind w:left="72"/>
              <w:jc w:val="both"/>
              <w:rPr>
                <w:sz w:val="24"/>
                <w:szCs w:val="24"/>
              </w:rPr>
            </w:pPr>
          </w:p>
        </w:tc>
        <w:tc>
          <w:tcPr>
            <w:tcW w:w="1417" w:type="dxa"/>
            <w:tcBorders>
              <w:top w:val="nil"/>
              <w:left w:val="nil"/>
              <w:bottom w:val="nil"/>
              <w:right w:val="nil"/>
            </w:tcBorders>
          </w:tcPr>
          <w:p w:rsidR="002C37DA" w:rsidRPr="00A61922" w:rsidRDefault="002C37DA" w:rsidP="00D35B1A">
            <w:pPr>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2C37DA" w:rsidRPr="00A61922" w:rsidRDefault="002C37DA" w:rsidP="00D35B1A">
            <w:pPr>
              <w:jc w:val="both"/>
              <w:rPr>
                <w:sz w:val="24"/>
                <w:szCs w:val="24"/>
              </w:rPr>
            </w:pPr>
          </w:p>
        </w:tc>
      </w:tr>
      <w:tr w:rsidR="002C37DA" w:rsidRPr="00A61922">
        <w:trPr>
          <w:trHeight w:val="503"/>
        </w:trPr>
        <w:tc>
          <w:tcPr>
            <w:tcW w:w="907" w:type="dxa"/>
            <w:tcBorders>
              <w:top w:val="nil"/>
              <w:left w:val="nil"/>
              <w:bottom w:val="nil"/>
              <w:right w:val="nil"/>
            </w:tcBorders>
          </w:tcPr>
          <w:p w:rsidR="002C37DA" w:rsidRPr="00A61922" w:rsidRDefault="002C37DA" w:rsidP="00D35B1A">
            <w:pPr>
              <w:jc w:val="both"/>
              <w:rPr>
                <w:sz w:val="24"/>
                <w:szCs w:val="24"/>
              </w:rPr>
            </w:pPr>
          </w:p>
        </w:tc>
        <w:tc>
          <w:tcPr>
            <w:tcW w:w="1417" w:type="dxa"/>
            <w:tcBorders>
              <w:top w:val="nil"/>
              <w:left w:val="nil"/>
              <w:bottom w:val="nil"/>
              <w:right w:val="nil"/>
            </w:tcBorders>
          </w:tcPr>
          <w:p w:rsidR="002C37DA" w:rsidRPr="00A61922" w:rsidRDefault="002C37DA" w:rsidP="00D35B1A">
            <w:pPr>
              <w:ind w:left="7"/>
              <w:jc w:val="both"/>
              <w:rPr>
                <w:sz w:val="24"/>
                <w:szCs w:val="24"/>
              </w:rPr>
            </w:pPr>
          </w:p>
        </w:tc>
        <w:tc>
          <w:tcPr>
            <w:tcW w:w="288" w:type="dxa"/>
            <w:tcBorders>
              <w:top w:val="nil"/>
              <w:left w:val="nil"/>
              <w:bottom w:val="nil"/>
              <w:right w:val="nil"/>
            </w:tcBorders>
          </w:tcPr>
          <w:p w:rsidR="002C37DA" w:rsidRPr="00A61922" w:rsidRDefault="002C37DA" w:rsidP="00D35B1A">
            <w:pPr>
              <w:jc w:val="both"/>
              <w:rPr>
                <w:sz w:val="24"/>
                <w:szCs w:val="24"/>
              </w:rPr>
            </w:pPr>
          </w:p>
        </w:tc>
        <w:tc>
          <w:tcPr>
            <w:tcW w:w="5840" w:type="dxa"/>
            <w:tcBorders>
              <w:top w:val="nil"/>
              <w:left w:val="nil"/>
              <w:bottom w:val="nil"/>
              <w:right w:val="nil"/>
            </w:tcBorders>
          </w:tcPr>
          <w:p w:rsidR="00F76A25" w:rsidRPr="00A61922" w:rsidRDefault="00F76A25" w:rsidP="00D35B1A">
            <w:pPr>
              <w:jc w:val="both"/>
              <w:rPr>
                <w:sz w:val="24"/>
                <w:szCs w:val="24"/>
              </w:rPr>
            </w:pPr>
          </w:p>
        </w:tc>
      </w:tr>
    </w:tbl>
    <w:p w:rsidR="002C37DA" w:rsidRDefault="0099486D" w:rsidP="00D35B1A">
      <w:pPr>
        <w:spacing w:line="240" w:lineRule="auto"/>
        <w:ind w:left="12"/>
      </w:pPr>
      <w:r>
        <w:rPr>
          <w:rFonts w:ascii="Times New Roman" w:eastAsia="Times New Roman" w:hAnsi="Times New Roman" w:cs="Times New Roman"/>
          <w:b/>
        </w:rPr>
        <w:t xml:space="preserve"> </w:t>
      </w:r>
      <w:r>
        <w:rPr>
          <w:rFonts w:ascii="Times New Roman" w:eastAsia="Times New Roman" w:hAnsi="Times New Roman" w:cs="Times New Roman"/>
          <w:b/>
        </w:rPr>
        <w:tab/>
      </w:r>
      <w:r w:rsidR="00D35B1A">
        <w:rPr>
          <w:noProof/>
        </w:rPr>
        <mc:AlternateContent>
          <mc:Choice Requires="wpg">
            <w:drawing>
              <wp:inline distT="0" distB="0" distL="0" distR="0" wp14:anchorId="4D6BB76D" wp14:editId="3868BB5F">
                <wp:extent cx="1257300" cy="1186180"/>
                <wp:effectExtent l="19050" t="19050" r="19050" b="13970"/>
                <wp:docPr id="7914" name="Group 7914"/>
                <wp:cNvGraphicFramePr/>
                <a:graphic xmlns:a="http://schemas.openxmlformats.org/drawingml/2006/main">
                  <a:graphicData uri="http://schemas.microsoft.com/office/word/2010/wordprocessingGroup">
                    <wpg:wgp>
                      <wpg:cNvGrpSpPr/>
                      <wpg:grpSpPr>
                        <a:xfrm>
                          <a:off x="0" y="0"/>
                          <a:ext cx="1257300" cy="1186180"/>
                          <a:chOff x="0" y="0"/>
                          <a:chExt cx="1257300" cy="1186180"/>
                        </a:xfrm>
                      </wpg:grpSpPr>
                      <wps:wsp>
                        <wps:cNvPr id="1221" name="Shape 1221"/>
                        <wps:cNvSpPr/>
                        <wps:spPr>
                          <a:xfrm>
                            <a:off x="0" y="0"/>
                            <a:ext cx="1257300" cy="1186180"/>
                          </a:xfrm>
                          <a:custGeom>
                            <a:avLst/>
                            <a:gdLst/>
                            <a:ahLst/>
                            <a:cxnLst/>
                            <a:rect l="0" t="0" r="0" b="0"/>
                            <a:pathLst>
                              <a:path w="1257300" h="1186180">
                                <a:moveTo>
                                  <a:pt x="628650" y="0"/>
                                </a:moveTo>
                                <a:cubicBezTo>
                                  <a:pt x="281432" y="0"/>
                                  <a:pt x="0" y="265557"/>
                                  <a:pt x="0" y="593090"/>
                                </a:cubicBezTo>
                                <a:cubicBezTo>
                                  <a:pt x="0" y="920623"/>
                                  <a:pt x="281432" y="1186180"/>
                                  <a:pt x="628650" y="1186180"/>
                                </a:cubicBezTo>
                                <a:cubicBezTo>
                                  <a:pt x="975868" y="1186180"/>
                                  <a:pt x="1257300" y="920623"/>
                                  <a:pt x="1257300" y="593090"/>
                                </a:cubicBezTo>
                                <a:cubicBezTo>
                                  <a:pt x="1257300" y="265557"/>
                                  <a:pt x="975868" y="0"/>
                                  <a:pt x="628650" y="0"/>
                                </a:cubicBezTo>
                                <a:close/>
                              </a:path>
                            </a:pathLst>
                          </a:custGeom>
                          <a:ln w="38100" cap="rnd">
                            <a:custDash>
                              <a:ds d="1" sp="200000"/>
                            </a:custDash>
                            <a:round/>
                          </a:ln>
                        </wps:spPr>
                        <wps:style>
                          <a:lnRef idx="1">
                            <a:srgbClr val="0000FF"/>
                          </a:lnRef>
                          <a:fillRef idx="0">
                            <a:srgbClr val="000000">
                              <a:alpha val="0"/>
                            </a:srgbClr>
                          </a:fillRef>
                          <a:effectRef idx="0">
                            <a:scrgbClr r="0" g="0" b="0"/>
                          </a:effectRef>
                          <a:fontRef idx="none"/>
                        </wps:style>
                        <wps:bodyPr/>
                      </wps:wsp>
                      <wps:wsp>
                        <wps:cNvPr id="1222" name="Rectangle 1222"/>
                        <wps:cNvSpPr/>
                        <wps:spPr>
                          <a:xfrm>
                            <a:off x="92456" y="282237"/>
                            <a:ext cx="326334"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4" name="Rectangle 1224"/>
                        <wps:cNvSpPr/>
                        <wps:spPr>
                          <a:xfrm>
                            <a:off x="880364" y="28223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5" name="Rectangle 1225"/>
                        <wps:cNvSpPr/>
                        <wps:spPr>
                          <a:xfrm>
                            <a:off x="92456" y="442257"/>
                            <a:ext cx="233096"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26" name="Rectangle 1226"/>
                        <wps:cNvSpPr/>
                        <wps:spPr>
                          <a:xfrm>
                            <a:off x="267716" y="472227"/>
                            <a:ext cx="987580" cy="166628"/>
                          </a:xfrm>
                          <a:prstGeom prst="rect">
                            <a:avLst/>
                          </a:prstGeom>
                          <a:ln>
                            <a:noFill/>
                          </a:ln>
                        </wps:spPr>
                        <wps:txbx>
                          <w:txbxContent>
                            <w:p w:rsidR="00D35B1A" w:rsidRDefault="00D35B1A" w:rsidP="00D35B1A">
                              <w:r>
                                <w:rPr>
                                  <w:rFonts w:ascii="Times New Roman" w:eastAsia="Times New Roman" w:hAnsi="Times New Roman" w:cs="Times New Roman"/>
                                  <w:b/>
                                </w:rPr>
                                <w:t>KAŞE / İMZA</w:t>
                              </w:r>
                            </w:p>
                          </w:txbxContent>
                        </wps:txbx>
                        <wps:bodyPr horzOverflow="overflow" lIns="0" tIns="0" rIns="0" bIns="0" rtlCol="0">
                          <a:noAutofit/>
                        </wps:bodyPr>
                      </wps:wsp>
                      <wps:wsp>
                        <wps:cNvPr id="1227" name="Rectangle 1227"/>
                        <wps:cNvSpPr/>
                        <wps:spPr>
                          <a:xfrm>
                            <a:off x="1008380" y="442257"/>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s:wsp>
                        <wps:cNvPr id="1230" name="Rectangle 1230"/>
                        <wps:cNvSpPr/>
                        <wps:spPr>
                          <a:xfrm>
                            <a:off x="1105916" y="608373"/>
                            <a:ext cx="46619" cy="206430"/>
                          </a:xfrm>
                          <a:prstGeom prst="rect">
                            <a:avLst/>
                          </a:prstGeom>
                          <a:ln>
                            <a:noFill/>
                          </a:ln>
                        </wps:spPr>
                        <wps:txbx>
                          <w:txbxContent>
                            <w:p w:rsidR="00D35B1A" w:rsidRDefault="00D35B1A" w:rsidP="00D35B1A">
                              <w:r>
                                <w:rPr>
                                  <w:rFonts w:ascii="Times New Roman" w:eastAsia="Times New Roman" w:hAnsi="Times New Roman" w:cs="Times New Roman"/>
                                  <w:b/>
                                </w:rPr>
                                <w:t xml:space="preserve"> </w:t>
                              </w:r>
                            </w:p>
                          </w:txbxContent>
                        </wps:txbx>
                        <wps:bodyPr horzOverflow="overflow" lIns="0" tIns="0" rIns="0" bIns="0" rtlCol="0">
                          <a:noAutofit/>
                        </wps:bodyPr>
                      </wps:wsp>
                    </wpg:wgp>
                  </a:graphicData>
                </a:graphic>
              </wp:inline>
            </w:drawing>
          </mc:Choice>
          <mc:Fallback>
            <w:pict>
              <v:group id="Group 7914" o:spid="_x0000_s1036" style="width:99pt;height:93.4pt;mso-position-horizontal-relative:char;mso-position-vertical-relative:line" coordsize="12573,11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">
                <v:shape id="Shape 1221" o:spid="_x0000_s1037" style="position:absolute;width:12573;height:11861;visibility:visible;mso-wrap-style:square;v-text-anchor:top" coordsize="1257300,1186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V1MIA&#10;AADdAAAADwAAAGRycy9kb3ducmV2LnhtbERPS2vCQBC+F/wPywje6iYRSomuQQSx9GSteB6zY547&#10;G7KrJv76bqHQ23x8z1llg2nFnXpXWVYQzyMQxLnVFRcKTt+713cQziNrbC2TgpEcZOvJywpTbR/8&#10;RfejL0QIYZeigtL7LpXS5SUZdHPbEQfuanuDPsC+kLrHRwg3rUyi6E0arDg0lNjRtqS8Od6MgpvP&#10;63N3PSw+h2R/GbfNE0dbKzWbDpslCE+D/xf/uT90mJ8kMfx+E0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XUwgAAAN0AAAAPAAAAAAAAAAAAAAAAAJgCAABkcnMvZG93&#10;bnJldi54bWxQSwUGAAAAAAQABAD1AAAAhwMAAAAA&#10;" path="m628650,c281432,,,265557,,593090v,327533,281432,593090,628650,593090c975868,1186180,1257300,920623,1257300,593090,1257300,265557,975868,,628650,xe" filled="f" strokecolor="blue" strokeweight="3pt">
                  <v:stroke endcap="round"/>
                  <v:path arrowok="t" textboxrect="0,0,1257300,1186180"/>
                </v:shape>
                <v:rect id="Rectangle 1222" o:spid="_x0000_s1038" style="position:absolute;left:924;top:2822;width:326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5MQA&#10;AADdAAAADwAAAGRycy9kb3ducmV2LnhtbERPTWvCQBC9F/wPywi91Y05iImuItpijjYWtLchO02C&#10;2dmQXZPUX98tFHqbx/uc9XY0jeipc7VlBfNZBIK4sLrmUsHH+e1lCcJ5ZI2NZVLwTQ62m8nTGlNt&#10;B36nPvelCCHsUlRQed+mUrqiIoNuZlviwH3ZzqAPsCul7nAI4aaRcRQtpMGaQ0OFLe0rKm753Sg4&#10;LtvdNbOPoWxeP4+X0yU5nBOv1PN03K1AeBr9v/jPnekwP45j+P0mn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Eo+T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4" o:spid="_x0000_s1039" style="position:absolute;left:8803;top:282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eC8QA&#10;AADdAAAADwAAAGRycy9kb3ducmV2LnhtbERPTWvCQBC9F/wPywi91U2D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hngv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5" o:spid="_x0000_s1040" style="position:absolute;left:924;top:4422;width:233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26" o:spid="_x0000_s1041" style="position:absolute;left:2677;top:4722;width:9875;height:1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D35B1A" w:rsidRDefault="00D35B1A" w:rsidP="00D35B1A">
                        <w:r>
                          <w:rPr>
                            <w:rFonts w:ascii="Times New Roman" w:eastAsia="Times New Roman" w:hAnsi="Times New Roman" w:cs="Times New Roman"/>
                            <w:b/>
                          </w:rPr>
                          <w:t>KAŞE / İMZA</w:t>
                        </w:r>
                      </w:p>
                    </w:txbxContent>
                  </v:textbox>
                </v:rect>
                <v:rect id="Rectangle 1227" o:spid="_x0000_s1042" style="position:absolute;left:10083;top:442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v:rect id="Rectangle 1230" o:spid="_x0000_s1043" style="position:absolute;left:11059;top:608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D35B1A" w:rsidRDefault="00D35B1A" w:rsidP="00D35B1A">
                        <w:r>
                          <w:rPr>
                            <w:rFonts w:ascii="Times New Roman" w:eastAsia="Times New Roman" w:hAnsi="Times New Roman" w:cs="Times New Roman"/>
                            <w:b/>
                          </w:rPr>
                          <w:t xml:space="preserve"> </w:t>
                        </w:r>
                      </w:p>
                    </w:txbxContent>
                  </v:textbox>
                </v:rect>
                <w10:anchorlock/>
              </v:group>
            </w:pict>
          </mc:Fallback>
        </mc:AlternateContent>
      </w:r>
    </w:p>
    <w:p w:rsidR="002C37DA" w:rsidRDefault="0099486D">
      <w:pPr>
        <w:spacing w:line="240" w:lineRule="auto"/>
        <w:ind w:left="12"/>
      </w:pPr>
      <w:r>
        <w:rPr>
          <w:rFonts w:ascii="Times New Roman" w:eastAsia="Times New Roman" w:hAnsi="Times New Roman" w:cs="Times New Roman"/>
          <w:i/>
        </w:rPr>
        <w:t xml:space="preserve"> </w:t>
      </w:r>
    </w:p>
    <w:sectPr w:rsidR="002C37DA" w:rsidSect="00EC6542">
      <w:footerReference w:type="even" r:id="rId12"/>
      <w:footerReference w:type="default" r:id="rId13"/>
      <w:footerReference w:type="first" r:id="rId14"/>
      <w:pgSz w:w="11906" w:h="16838"/>
      <w:pgMar w:top="1134" w:right="1134" w:bottom="1134" w:left="1134"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14" w:rsidRDefault="004C7414">
      <w:pPr>
        <w:spacing w:line="240" w:lineRule="auto"/>
      </w:pPr>
      <w:r>
        <w:separator/>
      </w:r>
    </w:p>
  </w:endnote>
  <w:endnote w:type="continuationSeparator" w:id="0">
    <w:p w:rsidR="004C7414" w:rsidRDefault="004C7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A2"/>
    <w:family w:val="modern"/>
    <w:pitch w:val="fixed"/>
    <w:sig w:usb0="8000028F" w:usb1="00001800" w:usb2="00000000" w:usb3="00000000" w:csb0="0000001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DA" w:rsidRDefault="0099486D">
    <w:pPr>
      <w:spacing w:after="99"/>
      <w:ind w:right="24"/>
      <w:jc w:val="both"/>
    </w:pPr>
    <w:r>
      <w:rPr>
        <w:noProof/>
      </w:rPr>
      <mc:AlternateContent>
        <mc:Choice Requires="wpg">
          <w:drawing>
            <wp:anchor distT="0" distB="0" distL="114300" distR="114300" simplePos="0" relativeHeight="251658240" behindDoc="0" locked="0" layoutInCell="1" allowOverlap="1" wp14:anchorId="2AFFC6C4" wp14:editId="317907CC">
              <wp:simplePos x="0" y="0"/>
              <wp:positionH relativeFrom="page">
                <wp:posOffset>522732</wp:posOffset>
              </wp:positionH>
              <wp:positionV relativeFrom="page">
                <wp:posOffset>10269931</wp:posOffset>
              </wp:positionV>
              <wp:extent cx="6518147" cy="56388"/>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60" name="Shape 8560"/>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61" name="Shape 8561"/>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xmlns:w15="http://schemas.microsoft.com/office/word/2012/wordml">
          <w:pict>
            <v:group w14:anchorId="06863252" id="Group 8126" o:spid="_x0000_s1026" style="position:absolute;margin-left:41.15pt;margin-top:808.65pt;width:513.25pt;height:4.45pt;z-index:251658240;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AiK4ajVAgAAugkAAA4AAAAAAAAAAAAAAAAALgIAAGRy&#10;cy9lMm9Eb2MueG1sUEsBAi0AFAAGAAgAAAAhAL53ATnhAAAADQEAAA8AAAAAAAAAAAAAAAAALwUA&#10;AGRycy9kb3ducmV2LnhtbFBLBQYAAAAABAAEAPMAAAA9BgAAAAA=&#10;">
              <v:shape id="Shape 8560"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Rvz8MA&#10;AADdAAAADwAAAGRycy9kb3ducmV2LnhtbERPz2vCMBS+D/wfwhN2GTO1oEhnFBUEdxi4ut0fzbPt&#10;1rzEJNbuvzcHYceP7/dyPZhO9ORDa1nBdJKBIK6sbrlW8HXavy5AhIissbNMCv4owHo1elpioe2N&#10;P6kvYy1SCIcCFTQxukLKUDVkMEysI07c2XqDMUFfS+3xlsJNJ/Msm0uDLaeGBh3tGqp+y6tRsM3z&#10;H1Ne2t6fwnFzfvlwU/f9rtTzeNi8gYg0xH/xw33QChazedqf3qQn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Rvz8MAAADdAAAADwAAAAAAAAAAAAAAAACYAgAAZHJzL2Rv&#10;d25yZXYueG1sUEsFBgAAAAAEAAQA9QAAAIgDAAAAAA==&#10;" path="m,l6518147,r,38100l,38100,,e" fillcolor="#622423" stroked="f" strokeweight="0">
                <v:stroke miterlimit="83231f" joinstyle="miter"/>
                <v:path arrowok="t" textboxrect="0,0,6518147,38100"/>
              </v:shape>
              <v:shape id="Shape 8561"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vPYMQA&#10;AADdAAAADwAAAGRycy9kb3ducmV2LnhtbESPQWvCQBSE74X+h+UVvNWNQmMaXUWKBQ9e1P6A1+xr&#10;Nph9m2afGv+9KxR6HGbmG2axGnyrLtTHJrCByTgDRVwF23Bt4Ov4+VqAioJssQ1MBm4UYbV8flpg&#10;acOV93Q5SK0ShGOJBpxIV2odK0ce4zh0xMn7Cb1HSbKvte3xmuC+1dMsy7XHhtOCw44+HFWnw9kb&#10;+NYz3G5+by7fn5udXRcyk/huzOhlWM9BCQ3yH/5rb62B4i2fwONNeg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7z2D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DA" w:rsidRDefault="0099486D">
    <w:pPr>
      <w:spacing w:after="99"/>
      <w:ind w:right="24"/>
      <w:jc w:val="both"/>
    </w:pPr>
    <w:r>
      <w:rPr>
        <w:noProof/>
      </w:rPr>
      <mc:AlternateContent>
        <mc:Choice Requires="wpg">
          <w:drawing>
            <wp:anchor distT="0" distB="0" distL="114300" distR="114300" simplePos="0" relativeHeight="251659264" behindDoc="0" locked="0" layoutInCell="1" allowOverlap="1" wp14:anchorId="0B2CF89A" wp14:editId="5749D71A">
              <wp:simplePos x="0" y="0"/>
              <wp:positionH relativeFrom="page">
                <wp:posOffset>522732</wp:posOffset>
              </wp:positionH>
              <wp:positionV relativeFrom="page">
                <wp:posOffset>10269931</wp:posOffset>
              </wp:positionV>
              <wp:extent cx="6518147" cy="56388"/>
              <wp:effectExtent l="0" t="0" r="0" b="0"/>
              <wp:wrapSquare wrapText="bothSides"/>
              <wp:docPr id="8105" name="Group 8105"/>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8" name="Shape 8558"/>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9" name="Shape 8559"/>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xmlns:w15="http://schemas.microsoft.com/office/word/2012/wordml">
          <w:pict>
            <v:group w14:anchorId="186F5DCD" id="Group 8105" o:spid="_x0000_s1026" style="position:absolute;margin-left:41.15pt;margin-top:808.65pt;width:513.25pt;height:4.45pt;z-index:251659264;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">
              <v:shape id="Shape 8558"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pdMMA&#10;AADdAAAADwAAAGRycy9kb3ducmV2LnhtbERPz2vCMBS+D/wfwhN2GTO14JDOKCoI7jBwdbs/mmfb&#10;rXmJSazdf28OgseP7/diNZhO9ORDa1nBdJKBIK6sbrlW8H3cvc5BhIissbNMCv4pwGo5elpgoe2V&#10;v6gvYy1SCIcCFTQxukLKUDVkMEysI07cyXqDMUFfS+3xmsJNJ/Mse5MGW04NDTraNlT9lRejYJPn&#10;v6Y8t70/hsP69PLppu7nQ6nn8bB+BxFpiA/x3b3XCuazWZqb3qQn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pdMMAAADdAAAADwAAAAAAAAAAAAAAAACYAgAAZHJzL2Rv&#10;d25yZXYueG1sUEsFBgAAAAAEAAQA9QAAAIgDAAAAAA==&#10;" path="m,l6518147,r,38100l,38100,,e" fillcolor="#622423" stroked="f" strokeweight="0">
                <v:stroke miterlimit="83231f" joinstyle="miter"/>
                <v:path arrowok="t" textboxrect="0,0,6518147,38100"/>
              </v:shape>
              <v:shape id="Shape 8559"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J28QA&#10;AADdAAAADwAAAGRycy9kb3ducmV2LnhtbESPQWvCQBSE70L/w/IKvemmghqjq4i04MGLtj/gmX1m&#10;g9m3afap8d93hUKPw8x8wyzXvW/UjbpYBzbwPspAEZfB1lwZ+P76HOagoiBbbAKTgQdFWK9eBkss&#10;bLjzgW5HqVSCcCzQgBNpC61j6chjHIWWOHnn0HmUJLtK2w7vCe4bPc6yqfZYc1pw2NLWUXk5Xr2B&#10;k57h7uPn4aaHa723m1xmEufGvL32mwUooV7+w3/tnTWQTyZzeL5JT0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hCdv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sidR="009300A9" w:rsidRPr="009300A9">
      <w:rPr>
        <w:rFonts w:ascii="Cambria" w:eastAsia="Cambria" w:hAnsi="Cambria" w:cs="Cambria"/>
        <w:noProof/>
        <w:sz w:val="24"/>
      </w:rPr>
      <w:t>3</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7DA" w:rsidRDefault="0099486D">
    <w:pPr>
      <w:spacing w:after="99"/>
      <w:ind w:right="24"/>
      <w:jc w:val="both"/>
    </w:pPr>
    <w:r>
      <w:rPr>
        <w:noProof/>
      </w:rPr>
      <mc:AlternateContent>
        <mc:Choice Requires="wpg">
          <w:drawing>
            <wp:anchor distT="0" distB="0" distL="114300" distR="114300" simplePos="0" relativeHeight="251660288" behindDoc="0" locked="0" layoutInCell="1" allowOverlap="1" wp14:anchorId="46CDF243" wp14:editId="65D3CACE">
              <wp:simplePos x="0" y="0"/>
              <wp:positionH relativeFrom="page">
                <wp:posOffset>522732</wp:posOffset>
              </wp:positionH>
              <wp:positionV relativeFrom="page">
                <wp:posOffset>10269931</wp:posOffset>
              </wp:positionV>
              <wp:extent cx="6518147" cy="56388"/>
              <wp:effectExtent l="0" t="0" r="0" b="0"/>
              <wp:wrapSquare wrapText="bothSides"/>
              <wp:docPr id="8084" name="Group 8084"/>
              <wp:cNvGraphicFramePr/>
              <a:graphic xmlns:a="http://schemas.openxmlformats.org/drawingml/2006/main">
                <a:graphicData uri="http://schemas.microsoft.com/office/word/2010/wordprocessingGroup">
                  <wpg:wgp>
                    <wpg:cNvGrpSpPr/>
                    <wpg:grpSpPr>
                      <a:xfrm>
                        <a:off x="0" y="0"/>
                        <a:ext cx="6518147" cy="56388"/>
                        <a:chOff x="0" y="0"/>
                        <a:chExt cx="6518147" cy="56388"/>
                      </a:xfrm>
                    </wpg:grpSpPr>
                    <wps:wsp>
                      <wps:cNvPr id="8556" name="Shape 8556"/>
                      <wps:cNvSpPr/>
                      <wps:spPr>
                        <a:xfrm>
                          <a:off x="0" y="0"/>
                          <a:ext cx="6518147" cy="38100"/>
                        </a:xfrm>
                        <a:custGeom>
                          <a:avLst/>
                          <a:gdLst/>
                          <a:ahLst/>
                          <a:cxnLst/>
                          <a:rect l="0" t="0" r="0" b="0"/>
                          <a:pathLst>
                            <a:path w="6518147" h="38100">
                              <a:moveTo>
                                <a:pt x="0" y="0"/>
                              </a:moveTo>
                              <a:lnTo>
                                <a:pt x="6518147" y="0"/>
                              </a:lnTo>
                              <a:lnTo>
                                <a:pt x="6518147" y="38100"/>
                              </a:lnTo>
                              <a:lnTo>
                                <a:pt x="0" y="38100"/>
                              </a:lnTo>
                              <a:lnTo>
                                <a:pt x="0" y="0"/>
                              </a:lnTo>
                            </a:path>
                          </a:pathLst>
                        </a:custGeom>
                        <a:ln w="0" cap="flat">
                          <a:miter lim="127000"/>
                        </a:ln>
                      </wps:spPr>
                      <wps:style>
                        <a:lnRef idx="0">
                          <a:srgbClr val="000000"/>
                        </a:lnRef>
                        <a:fillRef idx="1">
                          <a:srgbClr val="622423"/>
                        </a:fillRef>
                        <a:effectRef idx="0">
                          <a:scrgbClr r="0" g="0" b="0"/>
                        </a:effectRef>
                        <a:fontRef idx="none"/>
                      </wps:style>
                      <wps:bodyPr/>
                    </wps:wsp>
                    <wps:wsp>
                      <wps:cNvPr id="8557" name="Shape 8557"/>
                      <wps:cNvSpPr/>
                      <wps:spPr>
                        <a:xfrm>
                          <a:off x="0" y="47244"/>
                          <a:ext cx="6518147" cy="9144"/>
                        </a:xfrm>
                        <a:custGeom>
                          <a:avLst/>
                          <a:gdLst/>
                          <a:ahLst/>
                          <a:cxnLst/>
                          <a:rect l="0" t="0" r="0" b="0"/>
                          <a:pathLst>
                            <a:path w="6518147" h="9144">
                              <a:moveTo>
                                <a:pt x="0" y="0"/>
                              </a:moveTo>
                              <a:lnTo>
                                <a:pt x="6518147" y="0"/>
                              </a:lnTo>
                              <a:lnTo>
                                <a:pt x="6518147" y="9144"/>
                              </a:lnTo>
                              <a:lnTo>
                                <a:pt x="0" y="9144"/>
                              </a:lnTo>
                              <a:lnTo>
                                <a:pt x="0" y="0"/>
                              </a:lnTo>
                            </a:path>
                          </a:pathLst>
                        </a:custGeom>
                        <a:ln w="0" cap="flat">
                          <a:miter lim="127000"/>
                        </a:ln>
                      </wps:spPr>
                      <wps:style>
                        <a:lnRef idx="0">
                          <a:srgbClr val="000000"/>
                        </a:lnRef>
                        <a:fillRef idx="1">
                          <a:srgbClr val="622423"/>
                        </a:fillRef>
                        <a:effectRef idx="0">
                          <a:scrgbClr r="0" g="0" b="0"/>
                        </a:effectRef>
                        <a:fontRef idx="none"/>
                      </wps:style>
                      <wps:bodyPr/>
                    </wps:wsp>
                  </wpg:wgp>
                </a:graphicData>
              </a:graphic>
            </wp:anchor>
          </w:drawing>
        </mc:Choice>
        <mc:Fallback xmlns:w15="http://schemas.microsoft.com/office/word/2012/wordml">
          <w:pict>
            <v:group w14:anchorId="4784E0AB" id="Group 8084" o:spid="_x0000_s1026" style="position:absolute;margin-left:41.15pt;margin-top:808.65pt;width:513.25pt;height:4.45pt;z-index:251660288;mso-position-horizontal-relative:page;mso-position-vertical-relative:page" coordsize="651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">
              <v:shape id="Shape 8556" o:spid="_x0000_s1027" style="position:absolute;width:65181;height:381;visibility:visible;mso-wrap-style:square;v-text-anchor:top" coordsize="6518147,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2YncYA&#10;AADdAAAADwAAAGRycy9kb3ducmV2LnhtbESPQWsCMRSE74X+h/AKXkrNuqDIahQrFOxBaFd7f2ye&#10;u2s3LzFJ1+2/N4WCx2FmvmGW68F0oicfWssKJuMMBHFldcu1guPh7WUOIkRkjZ1lUvBLAdarx4cl&#10;Ftpe+ZP6MtYiQTgUqKCJ0RVShqohg2FsHXHyTtYbjEn6WmqP1wQ3ncyzbCYNtpwWGnS0baj6Ln+M&#10;gtc8P5vy0vb+ED42p+e9m7ivd6VGT8NmASLSEO/h//ZOK5hPpzP4e5Oe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2YncYAAADdAAAADwAAAAAAAAAAAAAAAACYAgAAZHJz&#10;L2Rvd25yZXYueG1sUEsFBgAAAAAEAAQA9QAAAIsDAAAAAA==&#10;" path="m,l6518147,r,38100l,38100,,e" fillcolor="#622423" stroked="f" strokeweight="0">
                <v:stroke miterlimit="83231f" joinstyle="miter"/>
                <v:path arrowok="t" textboxrect="0,0,6518147,38100"/>
              </v:shape>
              <v:shape id="Shape 8557" o:spid="_x0000_s1028" style="position:absolute;top:472;width:65181;height:91;visibility:visible;mso-wrap-style:square;v-text-anchor:top" coordsize="65181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4MsQA&#10;AADdAAAADwAAAGRycy9kb3ducmV2LnhtbESPQWvCQBSE74X+h+UVvNVNC5o0uooUBQ9e1P6A1+xr&#10;Nph9m2afGv+9KxR6HGbmG2a+HHyrLtTHJrCBt3EGirgKtuHawNdx81qAioJssQ1MBm4UYbl4fppj&#10;acOV93Q5SK0ShGOJBpxIV2odK0ce4zh0xMn7Cb1HSbKvte3xmuC+1e9ZNtUeG04LDjv6dFSdDmdv&#10;4FvnuF3/3tx0f252dlVILvHDmNHLsJqBEhrkP/zX3loDxWSSw+NNegJ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yODLEAAAA3QAAAA8AAAAAAAAAAAAAAAAAmAIAAGRycy9k&#10;b3ducmV2LnhtbFBLBQYAAAAABAAEAPUAAACJAwAAAAA=&#10;" path="m,l6518147,r,9144l,9144,,e" fillcolor="#622423" stroked="f" strokeweight="0">
                <v:stroke miterlimit="83231f" joinstyle="miter"/>
                <v:path arrowok="t" textboxrect="0,0,6518147,9144"/>
              </v:shape>
              <w10:wrap type="square" anchorx="page" anchory="page"/>
            </v:group>
          </w:pict>
        </mc:Fallback>
      </mc:AlternateContent>
    </w:r>
  </w:p>
  <w:p w:rsidR="002C37DA" w:rsidRDefault="0099486D">
    <w:pPr>
      <w:spacing w:after="4" w:line="240" w:lineRule="auto"/>
      <w:jc w:val="both"/>
    </w:pPr>
    <w:r>
      <w:rPr>
        <w:rFonts w:ascii="Cambria" w:eastAsia="Cambria" w:hAnsi="Cambria" w:cs="Cambria"/>
        <w:sz w:val="24"/>
      </w:rPr>
      <w:t xml:space="preserve"> </w:t>
    </w:r>
    <w:r>
      <w:rPr>
        <w:rFonts w:ascii="Cambria" w:eastAsia="Cambria" w:hAnsi="Cambria" w:cs="Cambria"/>
        <w:sz w:val="16"/>
      </w:rPr>
      <w:t>(Tüm sayfalar yetkili imzası ya da parafı taşıyacaktır)</w:t>
    </w:r>
    <w:r>
      <w:rPr>
        <w:rFonts w:ascii="Cambria" w:eastAsia="Cambria" w:hAnsi="Cambria" w:cs="Cambria"/>
        <w:sz w:val="24"/>
      </w:rPr>
      <w:t xml:space="preserve"> </w:t>
    </w:r>
    <w:r>
      <w:rPr>
        <w:rFonts w:ascii="Cambria" w:eastAsia="Cambria" w:hAnsi="Cambria" w:cs="Cambria"/>
        <w:sz w:val="24"/>
      </w:rPr>
      <w:tab/>
      <w:t xml:space="preserve">Sayfa </w:t>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rsidR="002C37DA" w:rsidRDefault="0099486D">
    <w:pPr>
      <w:spacing w:line="240" w:lineRule="auto"/>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14" w:rsidRDefault="004C7414">
      <w:pPr>
        <w:spacing w:line="240" w:lineRule="auto"/>
      </w:pPr>
      <w:r>
        <w:separator/>
      </w:r>
    </w:p>
  </w:footnote>
  <w:footnote w:type="continuationSeparator" w:id="0">
    <w:p w:rsidR="004C7414" w:rsidRDefault="004C741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6D7"/>
    <w:multiLevelType w:val="hybridMultilevel"/>
    <w:tmpl w:val="3DE28F06"/>
    <w:lvl w:ilvl="0" w:tplc="E2E6451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1AC7216">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E769050">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65EF5AC">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88F2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64FB9E">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8A9146">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CF6EF6C">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520F56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19260B5A"/>
    <w:multiLevelType w:val="hybridMultilevel"/>
    <w:tmpl w:val="5AACF93E"/>
    <w:lvl w:ilvl="0" w:tplc="55B46DB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99A3044">
      <w:start w:val="1"/>
      <w:numFmt w:val="lowerLetter"/>
      <w:lvlText w:val="%2)"/>
      <w:lvlJc w:val="left"/>
      <w:pPr>
        <w:ind w:left="14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7087F56">
      <w:start w:val="1"/>
      <w:numFmt w:val="lowerRoman"/>
      <w:lvlText w:val="%3"/>
      <w:lvlJc w:val="left"/>
      <w:pPr>
        <w:ind w:left="17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89ADA74">
      <w:start w:val="1"/>
      <w:numFmt w:val="decimal"/>
      <w:lvlText w:val="%4"/>
      <w:lvlJc w:val="left"/>
      <w:pPr>
        <w:ind w:left="25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748FAA">
      <w:start w:val="1"/>
      <w:numFmt w:val="lowerLetter"/>
      <w:lvlText w:val="%5"/>
      <w:lvlJc w:val="left"/>
      <w:pPr>
        <w:ind w:left="32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6A0F4C">
      <w:start w:val="1"/>
      <w:numFmt w:val="lowerRoman"/>
      <w:lvlText w:val="%6"/>
      <w:lvlJc w:val="left"/>
      <w:pPr>
        <w:ind w:left="39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CC07872">
      <w:start w:val="1"/>
      <w:numFmt w:val="decimal"/>
      <w:lvlText w:val="%7"/>
      <w:lvlJc w:val="left"/>
      <w:pPr>
        <w:ind w:left="4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3C8D8AC">
      <w:start w:val="1"/>
      <w:numFmt w:val="lowerLetter"/>
      <w:lvlText w:val="%8"/>
      <w:lvlJc w:val="left"/>
      <w:pPr>
        <w:ind w:left="53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F2080DA">
      <w:start w:val="1"/>
      <w:numFmt w:val="lowerRoman"/>
      <w:lvlText w:val="%9"/>
      <w:lvlJc w:val="left"/>
      <w:pPr>
        <w:ind w:left="61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23081F5A"/>
    <w:multiLevelType w:val="hybridMultilevel"/>
    <w:tmpl w:val="CCCC33DC"/>
    <w:lvl w:ilvl="0" w:tplc="CC320F1E">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367678">
      <w:start w:val="1"/>
      <w:numFmt w:val="lowerLetter"/>
      <w:lvlText w:val="%2"/>
      <w:lvlJc w:val="left"/>
      <w:pPr>
        <w:ind w:left="8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D146F18">
      <w:start w:val="1"/>
      <w:numFmt w:val="lowerRoman"/>
      <w:lvlText w:val="%3"/>
      <w:lvlJc w:val="left"/>
      <w:pPr>
        <w:ind w:left="12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C3084A8">
      <w:start w:val="1"/>
      <w:numFmt w:val="decimal"/>
      <w:lvlText w:val="%4"/>
      <w:lvlJc w:val="left"/>
      <w:pPr>
        <w:ind w:left="17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8161882">
      <w:start w:val="1"/>
      <w:numFmt w:val="lowerLetter"/>
      <w:lvlRestart w:val="0"/>
      <w:lvlText w:val="%5)"/>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AFEC498">
      <w:start w:val="1"/>
      <w:numFmt w:val="lowerRoman"/>
      <w:lvlText w:val="%6"/>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27C94E6">
      <w:start w:val="1"/>
      <w:numFmt w:val="decimal"/>
      <w:lvlText w:val="%7"/>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EAF956">
      <w:start w:val="1"/>
      <w:numFmt w:val="lowerLetter"/>
      <w:lvlText w:val="%8"/>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B5E25C8">
      <w:start w:val="1"/>
      <w:numFmt w:val="lowerRoman"/>
      <w:lvlText w:val="%9"/>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2DAB3537"/>
    <w:multiLevelType w:val="hybridMultilevel"/>
    <w:tmpl w:val="96385A8C"/>
    <w:lvl w:ilvl="0" w:tplc="759C56F4">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F61812">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F5ED2B6">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1981F02">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CA7E8">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CC635FA">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85A1948">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9EA1284">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A3C3CCA">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4B11210C"/>
    <w:multiLevelType w:val="hybridMultilevel"/>
    <w:tmpl w:val="F9B66C00"/>
    <w:lvl w:ilvl="0" w:tplc="B12A3424">
      <w:start w:val="3"/>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2B866B0">
      <w:start w:val="2"/>
      <w:numFmt w:val="upperRoman"/>
      <w:lvlText w:val="%2."/>
      <w:lvlJc w:val="left"/>
      <w:pPr>
        <w:ind w:left="14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3925488">
      <w:start w:val="1"/>
      <w:numFmt w:val="lowerRoman"/>
      <w:lvlText w:val="%3"/>
      <w:lvlJc w:val="left"/>
      <w:pPr>
        <w:ind w:left="1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A071F6">
      <w:start w:val="1"/>
      <w:numFmt w:val="decimal"/>
      <w:lvlText w:val="%4"/>
      <w:lvlJc w:val="left"/>
      <w:pPr>
        <w:ind w:left="2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6509E74">
      <w:start w:val="1"/>
      <w:numFmt w:val="lowerLetter"/>
      <w:lvlText w:val="%5"/>
      <w:lvlJc w:val="left"/>
      <w:pPr>
        <w:ind w:left="3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D96EB6A">
      <w:start w:val="1"/>
      <w:numFmt w:val="lowerRoman"/>
      <w:lvlText w:val="%6"/>
      <w:lvlJc w:val="left"/>
      <w:pPr>
        <w:ind w:left="4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00C800">
      <w:start w:val="1"/>
      <w:numFmt w:val="decimal"/>
      <w:lvlText w:val="%7"/>
      <w:lvlJc w:val="left"/>
      <w:pPr>
        <w:ind w:left="4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BCFAEC">
      <w:start w:val="1"/>
      <w:numFmt w:val="lowerLetter"/>
      <w:lvlText w:val="%8"/>
      <w:lvlJc w:val="left"/>
      <w:pPr>
        <w:ind w:left="54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A8AD34">
      <w:start w:val="1"/>
      <w:numFmt w:val="lowerRoman"/>
      <w:lvlText w:val="%9"/>
      <w:lvlJc w:val="left"/>
      <w:pPr>
        <w:ind w:left="62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4F327F04"/>
    <w:multiLevelType w:val="hybridMultilevel"/>
    <w:tmpl w:val="00FAC5D6"/>
    <w:lvl w:ilvl="0" w:tplc="31D087D4">
      <w:start w:val="1"/>
      <w:numFmt w:val="decimal"/>
      <w:lvlText w:val="%1."/>
      <w:lvlJc w:val="left"/>
      <w:pPr>
        <w:ind w:left="7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0EA348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1B68B7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CD46AAC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0AAC1C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EF68ED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CC221B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B206FC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27A3F0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505F1E29"/>
    <w:multiLevelType w:val="hybridMultilevel"/>
    <w:tmpl w:val="9B76993A"/>
    <w:lvl w:ilvl="0" w:tplc="E99A67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B34370E">
      <w:start w:val="1"/>
      <w:numFmt w:val="lowerLetter"/>
      <w:lvlText w:val="%2"/>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0C854EA">
      <w:start w:val="1"/>
      <w:numFmt w:val="lowerRoman"/>
      <w:lvlText w:val="%3"/>
      <w:lvlJc w:val="left"/>
      <w:pPr>
        <w:ind w:left="13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4C73E0">
      <w:start w:val="1"/>
      <w:numFmt w:val="lowerLetter"/>
      <w:lvlRestart w:val="0"/>
      <w:lvlText w:val="%4)"/>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086E16">
      <w:start w:val="1"/>
      <w:numFmt w:val="lowerLetter"/>
      <w:lvlText w:val="%5"/>
      <w:lvlJc w:val="left"/>
      <w:pPr>
        <w:ind w:left="2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CFEF264">
      <w:start w:val="1"/>
      <w:numFmt w:val="lowerRoman"/>
      <w:lvlText w:val="%6"/>
      <w:lvlJc w:val="left"/>
      <w:pPr>
        <w:ind w:left="3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E325B84">
      <w:start w:val="1"/>
      <w:numFmt w:val="decimal"/>
      <w:lvlText w:val="%7"/>
      <w:lvlJc w:val="left"/>
      <w:pPr>
        <w:ind w:left="3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8B8CC38">
      <w:start w:val="1"/>
      <w:numFmt w:val="lowerLetter"/>
      <w:lvlText w:val="%8"/>
      <w:lvlJc w:val="left"/>
      <w:pPr>
        <w:ind w:left="46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71ADA18">
      <w:start w:val="1"/>
      <w:numFmt w:val="lowerRoman"/>
      <w:lvlText w:val="%9"/>
      <w:lvlJc w:val="left"/>
      <w:pPr>
        <w:ind w:left="53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56CD3975"/>
    <w:multiLevelType w:val="hybridMultilevel"/>
    <w:tmpl w:val="05B07912"/>
    <w:lvl w:ilvl="0" w:tplc="30A44EAA">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CB688BE">
      <w:start w:val="1"/>
      <w:numFmt w:val="lowerLetter"/>
      <w:lvlText w:val="%2"/>
      <w:lvlJc w:val="left"/>
      <w:pPr>
        <w:ind w:left="8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2E455A">
      <w:start w:val="1"/>
      <w:numFmt w:val="lowerRoman"/>
      <w:lvlText w:val="%3"/>
      <w:lvlJc w:val="left"/>
      <w:pPr>
        <w:ind w:left="12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66572C">
      <w:start w:val="1"/>
      <w:numFmt w:val="decimal"/>
      <w:lvlText w:val="%4"/>
      <w:lvlJc w:val="left"/>
      <w:pPr>
        <w:ind w:left="17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9EAB252">
      <w:start w:val="1"/>
      <w:numFmt w:val="lowerLetter"/>
      <w:lvlRestart w:val="0"/>
      <w:lvlText w:val="%5)"/>
      <w:lvlJc w:val="left"/>
      <w:pPr>
        <w:ind w:left="21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2E84CBA">
      <w:start w:val="1"/>
      <w:numFmt w:val="lowerRoman"/>
      <w:lvlText w:val="%6"/>
      <w:lvlJc w:val="left"/>
      <w:pPr>
        <w:ind w:left="29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0A875D0">
      <w:start w:val="1"/>
      <w:numFmt w:val="decimal"/>
      <w:lvlText w:val="%7"/>
      <w:lvlJc w:val="left"/>
      <w:pPr>
        <w:ind w:left="36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A03BA0">
      <w:start w:val="1"/>
      <w:numFmt w:val="lowerLetter"/>
      <w:lvlText w:val="%8"/>
      <w:lvlJc w:val="left"/>
      <w:pPr>
        <w:ind w:left="43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C28CBC8">
      <w:start w:val="1"/>
      <w:numFmt w:val="lowerRoman"/>
      <w:lvlText w:val="%9"/>
      <w:lvlJc w:val="left"/>
      <w:pPr>
        <w:ind w:left="50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59915EBE"/>
    <w:multiLevelType w:val="hybridMultilevel"/>
    <w:tmpl w:val="B03EDC96"/>
    <w:lvl w:ilvl="0" w:tplc="E5B62EC4">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6BE9D42">
      <w:start w:val="1"/>
      <w:numFmt w:val="upperRoman"/>
      <w:lvlText w:val="%2."/>
      <w:lvlJc w:val="left"/>
      <w:pPr>
        <w:ind w:left="10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E82E54">
      <w:start w:val="1"/>
      <w:numFmt w:val="lowerRoman"/>
      <w:lvlText w:val="%3"/>
      <w:lvlJc w:val="left"/>
      <w:pPr>
        <w:ind w:left="15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CF48FEE">
      <w:start w:val="1"/>
      <w:numFmt w:val="decimal"/>
      <w:lvlText w:val="%4"/>
      <w:lvlJc w:val="left"/>
      <w:pPr>
        <w:ind w:left="23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9DECDBE">
      <w:start w:val="1"/>
      <w:numFmt w:val="lowerLetter"/>
      <w:lvlText w:val="%5"/>
      <w:lvlJc w:val="left"/>
      <w:pPr>
        <w:ind w:left="30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70E3D4E">
      <w:start w:val="1"/>
      <w:numFmt w:val="lowerRoman"/>
      <w:lvlText w:val="%6"/>
      <w:lvlJc w:val="left"/>
      <w:pPr>
        <w:ind w:left="375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D49130">
      <w:start w:val="1"/>
      <w:numFmt w:val="decimal"/>
      <w:lvlText w:val="%7"/>
      <w:lvlJc w:val="left"/>
      <w:pPr>
        <w:ind w:left="44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506770A">
      <w:start w:val="1"/>
      <w:numFmt w:val="lowerLetter"/>
      <w:lvlText w:val="%8"/>
      <w:lvlJc w:val="left"/>
      <w:pPr>
        <w:ind w:left="519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E2E72FC">
      <w:start w:val="1"/>
      <w:numFmt w:val="lowerRoman"/>
      <w:lvlText w:val="%9"/>
      <w:lvlJc w:val="left"/>
      <w:pPr>
        <w:ind w:left="591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67381274"/>
    <w:multiLevelType w:val="hybridMultilevel"/>
    <w:tmpl w:val="40B4BE08"/>
    <w:lvl w:ilvl="0" w:tplc="DF066ED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BCE054">
      <w:start w:val="1"/>
      <w:numFmt w:val="lowerLetter"/>
      <w:lvlText w:val="%2"/>
      <w:lvlJc w:val="left"/>
      <w:pPr>
        <w:ind w:left="80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042C6DC">
      <w:start w:val="1"/>
      <w:numFmt w:val="lowerRoman"/>
      <w:lvlText w:val="%3"/>
      <w:lvlJc w:val="left"/>
      <w:pPr>
        <w:ind w:left="12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37E7544">
      <w:start w:val="1"/>
      <w:numFmt w:val="decimal"/>
      <w:lvlText w:val="%4"/>
      <w:lvlJc w:val="left"/>
      <w:pPr>
        <w:ind w:left="17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398D0F2">
      <w:start w:val="1"/>
      <w:numFmt w:val="upperRoman"/>
      <w:lvlRestart w:val="0"/>
      <w:lvlText w:val="%5."/>
      <w:lvlJc w:val="left"/>
      <w:pPr>
        <w:ind w:left="2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10E5D24">
      <w:start w:val="1"/>
      <w:numFmt w:val="lowerRoman"/>
      <w:lvlText w:val="%6"/>
      <w:lvlJc w:val="left"/>
      <w:pPr>
        <w:ind w:left="31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E873EE">
      <w:start w:val="1"/>
      <w:numFmt w:val="decimal"/>
      <w:lvlText w:val="%7"/>
      <w:lvlJc w:val="left"/>
      <w:pPr>
        <w:ind w:left="38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CC85CA">
      <w:start w:val="1"/>
      <w:numFmt w:val="lowerLetter"/>
      <w:lvlText w:val="%8"/>
      <w:lvlJc w:val="left"/>
      <w:pPr>
        <w:ind w:left="45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682F4A0">
      <w:start w:val="1"/>
      <w:numFmt w:val="lowerRoman"/>
      <w:lvlText w:val="%9"/>
      <w:lvlJc w:val="left"/>
      <w:pPr>
        <w:ind w:left="53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0"/>
  </w:num>
  <w:num w:numId="5">
    <w:abstractNumId w:val="3"/>
  </w:num>
  <w:num w:numId="6">
    <w:abstractNumId w:val="6"/>
  </w:num>
  <w:num w:numId="7">
    <w:abstractNumId w:val="2"/>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7DA"/>
    <w:rsid w:val="00081A86"/>
    <w:rsid w:val="000E2B93"/>
    <w:rsid w:val="00276DBF"/>
    <w:rsid w:val="002800B1"/>
    <w:rsid w:val="002C37DA"/>
    <w:rsid w:val="002D2889"/>
    <w:rsid w:val="002E31F4"/>
    <w:rsid w:val="002F1287"/>
    <w:rsid w:val="003F2406"/>
    <w:rsid w:val="004C7414"/>
    <w:rsid w:val="0051175E"/>
    <w:rsid w:val="005C2A35"/>
    <w:rsid w:val="00625879"/>
    <w:rsid w:val="00773934"/>
    <w:rsid w:val="007C34C4"/>
    <w:rsid w:val="00823D51"/>
    <w:rsid w:val="008B3CF9"/>
    <w:rsid w:val="008C2E92"/>
    <w:rsid w:val="00900263"/>
    <w:rsid w:val="009144D0"/>
    <w:rsid w:val="009300A9"/>
    <w:rsid w:val="00933CDE"/>
    <w:rsid w:val="009629B3"/>
    <w:rsid w:val="0099486D"/>
    <w:rsid w:val="00A136B6"/>
    <w:rsid w:val="00A61922"/>
    <w:rsid w:val="00A87414"/>
    <w:rsid w:val="00BA7F1E"/>
    <w:rsid w:val="00BB0C6D"/>
    <w:rsid w:val="00C410E4"/>
    <w:rsid w:val="00C7570C"/>
    <w:rsid w:val="00C870F5"/>
    <w:rsid w:val="00D340D3"/>
    <w:rsid w:val="00D35B1A"/>
    <w:rsid w:val="00D84420"/>
    <w:rsid w:val="00EC6542"/>
    <w:rsid w:val="00F328A8"/>
    <w:rsid w:val="00F76A25"/>
    <w:rsid w:val="00F91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76" w:lineRule="auto"/>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C870F5"/>
    <w:pPr>
      <w:ind w:left="720"/>
      <w:contextualSpacing/>
    </w:pPr>
  </w:style>
  <w:style w:type="paragraph" w:styleId="BalonMetni">
    <w:name w:val="Balloon Text"/>
    <w:basedOn w:val="Normal"/>
    <w:link w:val="BalonMetniChar"/>
    <w:uiPriority w:val="99"/>
    <w:semiHidden/>
    <w:unhideWhenUsed/>
    <w:rsid w:val="00D35B1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5B1A"/>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1D0AD1605EDA3647B90BBFC1CF864499" ma:contentTypeVersion="1" ma:contentTypeDescription="Yeni belge oluşturun." ma:contentTypeScope="" ma:versionID="e0e21e3336309f392dd4b217f650c821">
  <xsd:schema xmlns:xsd="http://www.w3.org/2001/XMLSchema" xmlns:xs="http://www.w3.org/2001/XMLSchema" xmlns:p="http://schemas.microsoft.com/office/2006/metadata/properties" xmlns:ns1="http://schemas.microsoft.com/sharepoint/v3" targetNamespace="http://schemas.microsoft.com/office/2006/metadata/properties" ma:root="true" ma:fieldsID="0c6f2edea54dd975b54ff8dec424056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 ma:hidden="true" ma:internalName="PublishingStartDate">
      <xsd:simpleType>
        <xsd:restriction base="dms:Unknown"/>
      </xsd:simpleType>
    </xsd:element>
    <xsd:element name="PublishingExpirationDate" ma:index="9" nillable="true" ma:displayName="Zamanlama Bitiş Tarihi"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6C57D-D5E1-4CD0-9952-7BDC91F9C3AC}"/>
</file>

<file path=customXml/itemProps2.xml><?xml version="1.0" encoding="utf-8"?>
<ds:datastoreItem xmlns:ds="http://schemas.openxmlformats.org/officeDocument/2006/customXml" ds:itemID="{7B751F8A-AE56-4A63-8729-B641EB1BC6AD}"/>
</file>

<file path=customXml/itemProps3.xml><?xml version="1.0" encoding="utf-8"?>
<ds:datastoreItem xmlns:ds="http://schemas.openxmlformats.org/officeDocument/2006/customXml" ds:itemID="{550D5266-C59C-4A66-BDC9-172661B33826}"/>
</file>

<file path=customXml/itemProps4.xml><?xml version="1.0" encoding="utf-8"?>
<ds:datastoreItem xmlns:ds="http://schemas.openxmlformats.org/officeDocument/2006/customXml" ds:itemID="{16ED6A93-C8DC-45D1-8E32-119CA10A80F7}"/>
</file>

<file path=docProps/app.xml><?xml version="1.0" encoding="utf-8"?>
<Properties xmlns="http://schemas.openxmlformats.org/officeDocument/2006/extended-properties" xmlns:vt="http://schemas.openxmlformats.org/officeDocument/2006/docPropsVTypes">
  <Template>Normal</Template>
  <TotalTime>1</TotalTime>
  <Pages>1</Pages>
  <Words>1548</Words>
  <Characters>8826</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BARBAROS GÖK</dc:creator>
  <cp:lastModifiedBy>Abdurrahman SEVİM</cp:lastModifiedBy>
  <cp:revision>4</cp:revision>
  <cp:lastPrinted>2017-07-03T14:54:00Z</cp:lastPrinted>
  <dcterms:created xsi:type="dcterms:W3CDTF">2018-10-18T08:13:00Z</dcterms:created>
  <dcterms:modified xsi:type="dcterms:W3CDTF">2018-11-26T06:29:00Z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0x0101001D0AD1605EDA3647B90BBFC1CF864499</vt:lpwstr>
  </property>
</Properties>
</file>